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14.9.2016,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z NJ navštívil partnery na Slovensku</w:t>
      </w:r>
    </w:p>
    <w:p>
      <w:pPr/>
      <w:r>
        <w:rPr/>
        <w:t xml:space="preserve">Tématem zahraniční cesty Klubu rodáků a přátel města bylo Slovensko a tam místa, která jsou s Novým Jičínem určitým způsobem spjata. Zamířili proto mimo jiné i přímo do Bratislavy. </w:t>
      </w:r>
    </w:p>
    <w:p>
      <w:pPr/>
      <w:r>
        <w:rPr/>
        <w:t xml:space="preserve">“Architekti slovenské technické univerzity v čele dnes již profesory Kováčem a panem Vodrážkou byli autory regulačního plánu pro naši městskou památkovou rezervaci,” připomněl Pavel Wessely, předseda Klubu rodáků a přátel města Nový Jičín. </w:t>
      </w:r>
    </w:p>
    <w:p>
      <w:pPr/>
      <w:r>
        <w:rPr/>
        <w:t xml:space="preserve">Tento dokument platí v Novém Jičíně již více než 20 let a je základem pro úspěšnou regeneraci historického centra. </w:t>
      </w:r>
    </w:p>
    <w:p>
      <w:pPr/>
      <w:r>
        <w:rPr/>
        <w:t xml:space="preserve">Jedna ze zastávek byla také v partnerském městě Kremnica, které rodáci naposledy navštívili před 13 lety. Kromě muzeí a hradu je tu čekalo přijetí primátorem.  </w:t>
      </w:r>
    </w:p>
    <w:p>
      <w:pPr/>
      <w:r>
        <w:rPr/>
        <w:t xml:space="preserve">Na trase poznávacího zájezdu byla dále Nitra, Banská Štiavnica a další historická sídla. </w:t>
      </w:r>
    </w:p>
    <w:p>
      <w:pPr/>
      <w:r>
        <w:rPr/>
        <w:t xml:space="preserve">“Velice mě zaujalo to, jak jsou ta města krásně opravená. Na Slovensko jsem jezdívala už před padesáti, čtyřiceti lety a to Slovensko skutečně rozkvétá,” uvedla Milena Šimrová, členka Klubu rodáků a přátel města. </w:t>
      </w:r>
    </w:p>
    <w:p>
      <w:pPr/>
      <w:r>
        <w:rPr/>
        <w:t xml:space="preserve">Rodáci už v tuto chvílí vědí, kam bude směřovat jejich příští poznávací cesta - do rakouského Salzburgu.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590/klub-rodaku-z-nj-navstivil-partnery-na-slove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2026-06-03T06:01:05+02:00</dcterms:created>
  <dcterms:modified xsi:type="dcterms:W3CDTF">2026-06-03T06:01:05+02:00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