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14.9.2016, 10:09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Muž, který přejel roční dítě, byl zproštěn viny</w:t>
      </w:r>
    </w:p>
    <w:p>
      <w:pPr/>
      <w:r>
        <w:rPr/>
        <w:t xml:space="preserve">Toto pietní místo je vzpomínkou na velkou tragédii, která se stala v Havířově. Stačila chvilka nepozornosti a teprve roční chlapeček odběhl od své matky a babičky a dostal se pod kola řidiči, který odjížděl od obchodního centra. Obviněný od počátku tvrdil, že nemohl dítě vidět a necítil vinu. Soudy všech instancí byly ale jiného názoru a Martinu Sikorovi vyměřily podmíněný trest v délce 1,5 roku a stejně dlouhý trest zákazu řízení. Kauza se nakonec dostala až k Ústavnímu soudu, podle kterého se neštěstí stalo bez zavinění. Soudkyně okresního soudu tedy Martina Sikoru po čtyřech letech zcela zprostila viny. </w:t>
      </w:r>
    </w:p>
    <w:p>
      <w:pPr/>
      <w:r>
        <w:rPr/>
        <w:t xml:space="preserve">Martin Sikora, řidič: “Jsem rád, že to takhle dopadlo. Je mi samozřejmě líto, co se stalo před těmi čtyřmi lety. Nyní se cítím lépe, protože to bylo psychické deptání. Můj názor je takový, že si prostě našli viníka a nebrali ohled, co se děje kolem. Zaprvé, značky obytné zóny byly špatně umístěné a parkoviště je pro mě parkoviště. Myslím si, že rozsudek je spravedlivý”.</w:t>
      </w:r>
    </w:p>
    <w:p>
      <w:pPr/>
      <w:r>
        <w:rPr/>
        <w:t xml:space="preserve">Státní zástupce, který dříve navrhoval obžalovaného potrestat, se proti rozsudku neodvolal. Verdikt moc komentovat nechtěl.</w:t>
      </w:r>
    </w:p>
    <w:p>
      <w:pPr/>
      <w:r>
        <w:rPr/>
        <w:t xml:space="preserve">Otakar Cibien, státní zástupce: “Soud rozhodl v souladu s nálezem Ústavního soudu. Takto to dnes dopadlo”. </w:t>
      </w:r>
    </w:p>
    <w:p>
      <w:pPr/>
      <w:r>
        <w:rPr/>
        <w:t xml:space="preserve">Tento rozsudek bude mít vliv na jiné kauzy, protože málokdy Ústavní soud takto rozhodne?</w:t>
      </w:r>
    </w:p>
    <w:p>
      <w:pPr/>
      <w:r>
        <w:rPr/>
        <w:t xml:space="preserve">Otakar Cibien, státní zástupce: “Málokdy takto rozhodne, ale to se nedá takto obecně říct”.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05592/muz-ktery-prejel-rocni-dite-byl-zprosten-v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2026-05-01T02:28:14+02:00</dcterms:created>
  <dcterms:modified xsi:type="dcterms:W3CDTF">2026-05-01T02:28:14+02:00</dcterms:modified>
</cp:coreProperties>
</file>

<file path=docProps/custom.xml><?xml version="1.0" encoding="utf-8"?>
<Properties xmlns="http://schemas.openxmlformats.org/officeDocument/2006/custom-properties" xmlns:vt="http://schemas.openxmlformats.org/officeDocument/2006/docPropsVTypes"/>
</file>