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ocenil výrazné osobnosti města</w:t>
      </w:r>
    </w:p>
    <w:p>
      <w:pPr/>
      <w:r>
        <w:rPr/>
        <w:t xml:space="preserve">Frýdek-Místek každoročně uděluje Cenu města třem vybraným osobnostem, které se v různých oblastech zasloužily o jeho rozvoj. Předávání cen se v rámci Festivalu partnerských měst uskutečnilo i letos a první oceněnou se stala pětadevadesátiletá lidová básnířka Olga Tlučková, která cenu získala za přínos v literární a kulturní oblasti.</w:t>
      </w:r>
    </w:p>
    <w:p>
      <w:pPr/>
      <w:r>
        <w:rPr/>
        <w:t xml:space="preserve">Olga Tlučková, lidová básnířka: “No co nadělám, když mi to vrazili, tak to mám. Ale je to pěkné.”</w:t>
      </w:r>
    </w:p>
    <w:p>
      <w:pPr/>
      <w:r>
        <w:rPr/>
        <w:t xml:space="preserve">Cenu statutárního města Frýdek-Místek za rok 2015 si na pódiu jako druhý převzal i Jaromír Polášek, a to za jeho badatelskou, literární, publikační, výzkumnou a další odbornou činnost týkající se města Frýdku-Místku.</w:t>
      </w:r>
    </w:p>
    <w:p>
      <w:pPr/>
      <w:r>
        <w:rPr/>
        <w:t xml:space="preserve">Jaromír Polášek, badatel: “Člověku to udělá radost, protože přece jenom jsem patriot, jsem zdější rodák. Naše rodina tady žije vlastně od středověku, i když s tatínkovi strany zhruba těch asi 120 let.”</w:t>
      </w:r>
    </w:p>
    <w:p>
      <w:pPr/>
      <w:r>
        <w:rPr/>
        <w:t xml:space="preserve">Za přínos v oblasti sportu získal ocenění také olympionik, reprezentant ČR v plážovém volejbalu Přemysl Kubala.  A protože v době předávání cen bojoval i ve svých dvaačtyřiceti letech o titul mistra ČR, převzal cenu jeho otec Milan, který je sám paralympijským medailistou. Nad úspěchy syna nešetřil chválou.</w:t>
      </w:r>
    </w:p>
    <w:p>
      <w:pPr/>
      <w:r>
        <w:rPr/>
        <w:t xml:space="preserve">Milan Kubala, otec Přemysla Kubaly: “Jsem na syna hodně hrdý, protože pokračuje ve sportovní tradici. Já i manželka jsme sportovci a kluk dobře drží linii.”</w:t>
      </w:r>
    </w:p>
    <w:p>
      <w:pPr/>
      <w:r>
        <w:rPr/>
        <w:t xml:space="preserve">Spolu s cenou města si ocenění odnesli také pamětní list, umělecké dílo s motivem města Frýdku-Místku výtvarnice Gabriely Turkové a peněžní dar v hodnotě 20 000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635/frydekmistek-ocenil-vyrazne-osobno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2026-06-08T11:18:33+02:00</dcterms:created>
  <dcterms:modified xsi:type="dcterms:W3CDTF">2026-06-08T11:18:33+02:00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