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četla karvinským dětem</w:t>
      </w:r>
    </w:p>
    <w:p>
      <w:pPr/>
      <w:r>
        <w:rPr/>
        <w:t xml:space="preserve">Markétu Konvičkovou si mnozí z vás vybaví jako talentovanou zpěvačku, Poprvé na sebe upozornila jako finalistka ČeskoSlovenské SuperStar a před šesti lety se stala také objevem roku českého slavíka. Karvinské děti se s ní setkaly úplně v jiné roli, v knihovně jim předčítala s knížky Malý princ v rámci akce celé česko čte dětem.</w:t>
      </w:r>
    </w:p>
    <w:p>
      <w:pPr/>
      <w:r>
        <w:rPr/>
        <w:t xml:space="preserve">anketa, děti: “Znám i knížku i pohádku a četla jsem i tu knížku.” “Jsem moc ráda,že nám přijde číst.”</w:t>
      </w:r>
    </w:p>
    <w:p>
      <w:pPr/>
      <w:r>
        <w:rPr/>
        <w:t xml:space="preserve">Markéta Konvičková, zpěvačka: “Já jsem měla teprve před třemi čtyřmi lety možnost se seznámit s touto knihou a tím pádem, že jsem to v dětství neměla, tak bych to chtěla představit těm dětem, a když to budou číst 15 let potom, tak poznají rozdíl toho pohledu na tuto knihu.”</w:t>
      </w:r>
    </w:p>
    <w:p>
      <w:pPr/>
      <w:r>
        <w:rPr/>
        <w:t xml:space="preserve">Markéta Konvičková momentálně studuje vysokou školu takže knihy, které bere do ruky, jsou studijní. Když už by s mohla vybrat, sáhla by po knize životopisné.</w:t>
      </w:r>
    </w:p>
    <w:p>
      <w:pPr/>
      <w:r>
        <w:rPr/>
        <w:t xml:space="preserve">Markéta Konvičková, zpěvačka: “ O zpěvácích, kapelách, skupinách, takže spíš pohled těch zpěváků, což je mi blízké.”</w:t>
      </w:r>
    </w:p>
    <w:p>
      <w:pPr/>
      <w:r>
        <w:rPr/>
        <w:t xml:space="preserve">Projektu Celé Česko čte dětem se Markéta účastnila už před sedmi lety a těší ji, že dodnes funguje. Na tyto aktivity si čas najde ráda, i přes vytíženost ve škole a natáčení dvou videoklipů.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19/marketa-konvick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2026-05-20T14:04:03+02:00</dcterms:created>
  <dcterms:modified xsi:type="dcterms:W3CDTF">2026-05-20T14:04:03+02:00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