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třineckém lesoparku byla zneužita malá dívenka</w:t>
      </w:r>
    </w:p>
    <w:p>
      <w:pPr/>
      <w:r>
        <w:rPr/>
        <w:t xml:space="preserve">Je úterý krátce před osmou hodinou ráno. Mnohé školáky do 5. Základní školy v Třinci doprovázejí rodiče. Mají strach. Informace o pondělním únosu šestileté dívenky neznámým mužem v místním lesoparku jsou strohé.</w:t>
      </w:r>
    </w:p>
    <w:p>
      <w:pPr/>
      <w:r>
        <w:rPr/>
        <w:t xml:space="preserve">anketa, rodiče: „Mám strach, aby se mu něco nestalo.“ „To víte, že mám strach.“ „Mám strach, určitě mám strach, jinak bych s ní nešla.“ „Včera tady u školy odpoledne bylo plno policistů a létal tady vrtulník. V lesoparku našli šestiletou holčičku, byla znásilněna.“</w:t>
      </w:r>
    </w:p>
    <w:p>
      <w:pPr/>
      <w:r>
        <w:rPr/>
        <w:t xml:space="preserve">Jak se nám podařilo zjistit, malou plačící holčičku objevila v lesoparku jedna z obyvatelek zdejší čtvrti při venčení pejska. Dívenka byla zcela nahá s modřinami na krku. Ducha přítomná žena ji zabalila do svého oblečení a urychleně přivolala pomoc. Dívenka skončila v nemocnici. Informace o jejím zdravotním stavu nám lékaři nesdělili. Po pedofilovi ihned začali pátrat policisté.</w:t>
      </w:r>
    </w:p>
    <w:p>
      <w:pPr/>
      <w:r>
        <w:rPr/>
        <w:t xml:space="preserve">Lenka Sikorová, mluvčí PČR Frýdek-Místek: „Díky pohotové práci a koordinaci se podařilo zadržet podezřelou osobu, se kterou jsou nyní prováděny další nezbytné úkony.”</w:t>
      </w:r>
    </w:p>
    <w:p>
      <w:pPr/>
      <w:r>
        <w:rPr/>
        <w:t xml:space="preserve">Vzhledem ke stádiu prověřování a věku dítěte policie další bližší informace neposkytla. Jisté je, že už na začátku srpna policisté pátrali po muži ve věku 40-50 let, štíhlé zhruba 185 cm vysoké postavy, tmavších vlasů a tmavé bradky, který lákal do třineckého lesoparku nezletilého chlapce. Ten tehdy naštěstí nakonec před neznámým mužem utekl.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48/v-trineckem-lesoparku-byla-zneuzita-mala-div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2026-09-26T11:17:20+02:00</dcterms:created>
  <dcterms:modified xsi:type="dcterms:W3CDTF">2026-09-26T11:17:20+02:00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