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 NJ zahájila druhý ročník</w:t>
      </w:r>
    </w:p>
    <w:p>
      <w:pPr/>
      <w:r>
        <w:rPr/>
        <w:t xml:space="preserve">Místo školní učebny - Trámový sál Žerotínského zámku. Do tohoto krásného  prostředí usedli posluchači, kteří se zapsali do 2. ročníku muzejní školy v Novém Jičíně. </w:t>
      </w:r>
    </w:p>
    <w:p>
      <w:pPr/>
      <w:r>
        <w:rPr/>
        <w:t xml:space="preserve">“Velmi se nám to osvědčilo, Takže jsme připravili pokračování. Přednáší i kolegové, na které se minulý rok nedostalo, takže opět zastoupení všech muzejních oborů, jako třeba botanika, zoologie, archeologie, historie, to vše i v letošní škole její účastníci uslyší,” uvedla Eva Sulovská, pracovnice Muzea Novojičínska. </w:t>
      </w:r>
    </w:p>
    <w:p>
      <w:pPr/>
      <w:r>
        <w:rPr/>
        <w:t xml:space="preserve">Tématem první lekce byl poválečný odsun německého obyvatelstva. </w:t>
      </w:r>
    </w:p>
    <w:p>
      <w:pPr/>
      <w:r>
        <w:rPr/>
        <w:t xml:space="preserve">“Naše muzeum shromáždilo řadu dokladů, včetně souboru fotek, které pořídil pan Zdeněk Svoboda v roce 1947 z odsunu a krátkého filmu, takže s emu podařilo zachytit to, co v jiných městech chybí,” přiblížil obsah přednášky Jan Číp, historik Muzea Novojičínska. </w:t>
      </w:r>
    </w:p>
    <w:p>
      <w:pPr/>
      <w:r>
        <w:rPr/>
        <w:t xml:space="preserve">“Zajímá mě odsun, už jsem v té době byla v Novém Jičíně a už jsem o tom něco věděla,” vysvětlila svou přítomnost jedna z účastníc muzejní školy. “Člověk se dozví zase spoustu nových věcí,” přidal se další posluchač. “Chci pokračovat dál. A co mám dělat jako důchodce, musím se vzdělávat, nic jiného už mi nezbývá,” dodal s úsměvem návštěvník kurzu.</w:t>
      </w:r>
    </w:p>
    <w:p>
      <w:pPr/>
      <w:r>
        <w:rPr/>
        <w:t xml:space="preserve">Posluchačů se přihlásilo tolik, že muzeum muselo otevřít dva kurzy. V obou čeká účastníky celkem 9 přednášek.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07/muzejni-skola-v-nj-zahajila-druh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