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3.10.2016,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obnovují vybavení </w:t>
      </w:r>
    </w:p>
    <w:p>
      <w:pPr/>
      <w:r>
        <w:rPr/>
        <w:t xml:space="preserve">Už brzy by měl vyrazit do ulic Nového Jičína tento nový zametač chodníků za 3 miliony 600 tisíc korun.</w:t>
      </w:r>
    </w:p>
    <w:p>
      <w:pPr/>
      <w:r>
        <w:rPr/>
        <w:t xml:space="preserve">Václav Bukovský, ředitel Technických služeb Nový Jičín </w:t>
      </w:r>
    </w:p>
    <w:p>
      <w:pPr/>
      <w:r>
        <w:rPr/>
        <w:t xml:space="preserve">“Můžeme s ním vjet i na na náměstí, protože není tak těžký jako běžné zametače, které máme, navíc to má vapku a má to i potrubí, kterým můžeme vsávat i listí,”  </w:t>
      </w:r>
    </w:p>
    <w:p>
      <w:pPr/>
      <w:r>
        <w:rPr/>
        <w:t xml:space="preserve">Technické služby letos zakoupily tři nové stroje. Do výbavy přibylo i menší lehké auto na vyvážení odpadkových košů a nová sekačka na trávu, která je vybavena hydraulickým mechanismem. </w:t>
      </w:r>
    </w:p>
    <w:p>
      <w:pPr/>
      <w:r>
        <w:rPr/>
        <w:t xml:space="preserve">Václav Bukovský, ředitel Technických služeb Nový Jičín </w:t>
      </w:r>
    </w:p>
    <w:p>
      <w:pPr/>
      <w:r>
        <w:rPr/>
        <w:t xml:space="preserve">“S tím, že se zvedá už samostatně koš a může ho vsypávat přímo do kontejneru, takže ušetříme našim zaměstnancům nějakou fyzickou práci,”  </w:t>
      </w:r>
    </w:p>
    <w:p>
      <w:pPr/>
      <w:r>
        <w:rPr/>
        <w:t xml:space="preserve">Celková investice činí 4 a půl milionu korun. Ještě letos pořídí technické služby za  dalších 1,9 milionu korun vysokozdvižnou plošinu a v rozšíření výbavy chtějí pokračovat i v příštím roce. Například o sekačku, která trávu mulčuje a je třikrát rychlejší než běžné typy, a také o čisticí stroj, který ekologicky likviduje plevel mezi dlažbou, a dokázal by vyřešit i následek jednoho lidského zlozvyku. </w:t>
      </w:r>
    </w:p>
    <w:p>
      <w:pPr/>
      <w:r>
        <w:rPr/>
        <w:t xml:space="preserve">Václav Bukovský, ředitel Technických služeb Nový Jičín </w:t>
      </w:r>
    </w:p>
    <w:p>
      <w:pPr/>
      <w:r>
        <w:rPr/>
        <w:t xml:space="preserve">“S tím, že ta voda je horká, tak to může vyřešit i čištění žvýkaček na náměstí,”</w:t>
      </w:r>
    </w:p>
    <w:p>
      <w:pPr/>
      <w:r>
        <w:rPr/>
        <w:t xml:space="preserve">Milan Hrubý, obsluha čistícího stroje </w:t>
      </w:r>
    </w:p>
    <w:p>
      <w:pPr/>
      <w:r>
        <w:rPr/>
        <w:t xml:space="preserve">“To znamená teplota 96 stupňů, pod tlakem zhruba dvaceti barů tuhle žvýkačku odstraníme,” </w:t>
      </w:r>
    </w:p>
    <w:p>
      <w:pPr/>
      <w:r>
        <w:rPr/>
        <w:t xml:space="preserve">Jeden stroj na čištění dlaždic už město zakoupilo po rozsáhlé rekonstrukci náměstí. Nicméně na odstraňování žvýkaček na nerovném povrchu není až tak účinný. </w:t>
      </w:r>
    </w:p>
    <w:p>
      <w:pPr/>
      <w:r>
        <w:rPr/>
        <w:t xml:space="preserve">Vyřazené stroje technických služeb vždy neskončí likvidací. Ty, které jsou stále funkční, prodávají na aukčním internetovém portálu. Do rozpočtu už přinesly zpět 250 tisíc korun.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816/technicke-sluzby-obnovuji-vybaven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2026-07-24T07:52:39+02:00</dcterms:created>
  <dcterms:modified xsi:type="dcterms:W3CDTF">2026-07-24T07:52:39+02:00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