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Havířova opět bojoval s poštovní schránkou</w:t>
      </w:r>
    </w:p>
    <w:p>
      <w:pPr/>
      <w:r>
        <w:rPr/>
        <w:t xml:space="preserve">Takto se snažil v loňském roce pan Jaroslav Kus z Havířova vytáhnout balíček ze své poštovní schránky. Hned na první pohled je jasné, že to nelze. Nyní přišel panu Kusovi opět balíček a řeší s poštou ten samý problém a to už počtvrté. Problém je ten, že pošťáci mají klíč, kterým otevřou celou čelní stěnu. Klienti jen od svých schránek.</w:t>
      </w:r>
    </w:p>
    <w:p>
      <w:pPr/>
      <w:r>
        <w:rPr/>
        <w:t xml:space="preserve">Jaroslav Kus, klient pošty: “Tenkráte jsem si s doručovatelkou čtyři dny dopisoval právě prostřednictvím tady té schránky, kdy mi napsala, že když tam balík dala ona, tak ho musím vytáhnout i já. Ale to nejde, protože ona má jiný klíč od jiných dvířek než mám já. Znatelně jde vidět, že ty dvířka, která jé tady mám, jsou užší než celý balík”.</w:t>
      </w:r>
    </w:p>
    <w:p>
      <w:pPr/>
      <w:r>
        <w:rPr/>
        <w:t xml:space="preserve">Už jste kontaktoval Českou poštu, nebo jak budete postupovat? </w:t>
      </w:r>
    </w:p>
    <w:p>
      <w:pPr/>
      <w:r>
        <w:rPr/>
        <w:t xml:space="preserve">Jaroslav Kus, klient pošty: “Mě to natolik vytočilo, že jsem napsal na tu samou adresu, co v loňském roce, tak jsem zvědavý, co mi odepíše ta paní, co jsem jí to loni adresoval”.</w:t>
      </w:r>
    </w:p>
    <w:p>
      <w:pPr/>
      <w:r>
        <w:rPr/>
        <w:t xml:space="preserve">Česká pošta nakonec svou chybu opět uznala a panu Kusovi se omluvila. Doručovatelka slíbila, že se situace už nebude nikdy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885/muz-z-havirova-opet-bojoval-s-postovni-schra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2026-05-20T09:19:45+02:00</dcterms:created>
  <dcterms:modified xsi:type="dcterms:W3CDTF">2026-05-20T09:19:45+02:00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