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18.10.2016,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rybáři začali s výlovy rybníků</w:t>
      </w:r>
    </w:p>
    <w:p>
      <w:pPr/>
      <w:r>
        <w:rPr/>
        <w:t xml:space="preserve">V sobotu ráno vypustili karvinští rybáři čtyřhektarový rybník Urbančík v Petrovicích. Šlo o první letošní výlov místních rybníků. </w:t>
      </w:r>
    </w:p>
    <w:p>
      <w:pPr/>
      <w:r>
        <w:rPr/>
        <w:t xml:space="preserve">Roman Martinek, předseda MO ČRS Karviná: “Lovíme tady kapra, který má 3 roky, průměr kolem jednoho kila, mělo by to být kolem 3,5 tisíce kaprů.”</w:t>
      </w:r>
    </w:p>
    <w:p>
      <w:pPr/>
      <w:r>
        <w:rPr/>
        <w:t xml:space="preserve">Sítě zatáhli rybáři už brzy ráno a pořádně se u toho nadřeli.</w:t>
      </w:r>
    </w:p>
    <w:p>
      <w:pPr/>
      <w:r>
        <w:rPr/>
        <w:t xml:space="preserve">Roman Martinek, předseda MO ČRS Karviná: “Nejhorší je to, že ta lovící četa chodí v bahně, je tam 40-50 cm bahna, je nutné aby se ten člověk naučil v tom bahně chodit, pokud to zvládne, tak už to je takoví rutinní činnost.”</w:t>
      </w:r>
    </w:p>
    <w:p>
      <w:pPr/>
      <w:r>
        <w:rPr/>
        <w:t xml:space="preserve">Z Kádí putují jednotlivé ryby na váhu a třídí se podle druhů</w:t>
      </w:r>
    </w:p>
    <w:p>
      <w:pPr/>
      <w:r>
        <w:rPr/>
        <w:t xml:space="preserve">Václav Pasz, hospodář: “Sledujeme váhu, kusy se počítají, dělá se průměr  4X, 5x protože ze začátku de menší ta ryba a pak je těžší.”</w:t>
      </w:r>
    </w:p>
    <w:p>
      <w:pPr/>
      <w:r>
        <w:rPr/>
        <w:t xml:space="preserve">Rybník po výlovu rybáři vystokují a zazimují, napustí ho znovu na jaře.</w:t>
      </w:r>
    </w:p>
    <w:p>
      <w:pPr/>
      <w:r>
        <w:rPr/>
        <w:t xml:space="preserve">Další výlovy budou pokračovat každý říjnový víkend, nejbližší bude ve Stonavě.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006/karvinsti-rybari-zacali-s-vylovy-ryb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2026-07-13T04:07:02+02:00</dcterms:created>
  <dcterms:modified xsi:type="dcterms:W3CDTF">2026-07-13T04:07:02+02:00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