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 se proměnila v kulturní stánek</w:t>
      </w:r>
    </w:p>
    <w:p>
      <w:pPr/>
      <w:r>
        <w:rPr/>
        <w:t xml:space="preserve">Vodárenská věž sloužila až do 70. let minulého století jako rezervoár vody pro parní lokomotivy. Byla tady také kotelna, která sloužila k vytápění vagónů. Poslední roky ale památka chátrala. Když ji České dráhy nabídly k prodeji, železniční fanda Vladimír Peringer o koupi zchátralého objektu dlouho neuvažoval. Vodárenská věž postavená v r. 1892 jej fascinovala. Lépe řečeno, její prostor o kterém měl hned jasno, jak jej využije. Spojení se sochařem Kurtem Gebauerem se rýsovalo od začátku.</w:t>
      </w:r>
    </w:p>
    <w:p>
      <w:pPr/>
      <w:r>
        <w:rPr/>
        <w:t xml:space="preserve">„Vzhledem k tomu, že je tady blízký rodák z Hradce a první kolej, která kolem prochází podél domu vede na Hradec.Tak nás napadlo, že bychom se mohli spojit s Kurtem a nabídnout mu tento prostor pro stálou výstavu,“ říká Peringer.</w:t>
      </w:r>
    </w:p>
    <w:p>
      <w:pPr/>
      <w:r>
        <w:rPr/>
        <w:t xml:space="preserve">Na obnově památky začal tedy Gebauer spolupracovat. Dotvořil už studnu v přízemí a jeho „klecohlavy“ zdobí pilíře na terase, která bude zároveň využívaná jako místo k filmovým projekcím. Malý sál v přístavbě může sloužit třeba k přednáškám a změnit se také může na další výstavní prostor. Samotná osmimetrová vodárenská věž pak bude královstvím Kurta Gebauera.</w:t>
      </w:r>
    </w:p>
    <w:p>
      <w:pPr/>
      <w:r>
        <w:rPr/>
        <w:t xml:space="preserve">„Tady v přízemí by měl mít rozmístěné své sochy, které by měly být zavěšeny od stropu a fungovat i v prostoru. Tam na ochozu by měl mít i své kresby,” upřesňuje majitel objektu.</w:t>
      </w:r>
    </w:p>
    <w:p>
      <w:pPr/>
      <w:r>
        <w:rPr/>
        <w:t xml:space="preserve">Sejdou se zde Gebauerova díla z nejrůznějších období. K vidění bude třeba i mistrova diplomová práce.</w:t>
      </w:r>
    </w:p>
    <w:p>
      <w:pPr/>
      <w:r>
        <w:rPr/>
        <w:t xml:space="preserve">„Snažím se vybírat věci, které se hodí do tohoto prostoru. Nejsou časově nijak vymezené,” těší se na nový výstavní prostor sochař.</w:t>
      </w:r>
    </w:p>
    <w:p>
      <w:pPr/>
      <w:r>
        <w:rPr/>
        <w:t xml:space="preserve">Část vodárenské věže je už zpřístupněna. Slavnostní otevření se ale chystá na 26.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10/vodarenska-vez-se-promenila-v-kulturni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2026-05-19T13:37:18+02:00</dcterms:created>
  <dcterms:modified xsi:type="dcterms:W3CDTF">2026-05-19T13:37:18+02:00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