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20.10.2016,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Obžalovaní z 11 let staré vraždy vinu odmítli</w:t>
      </w:r>
    </w:p>
    <w:p>
      <w:pPr/>
      <w:r>
        <w:rPr/>
        <w:t xml:space="preserve">Petr Sedláček a Josef Maléř jsou kamarádi už od dětství. Teď mají 33 a 34 let. Před 11 lety oba holdovali alkoholu a drogám a nejinak tomu bylo osudnou noc. Podle obžaloby v havířovském Tescu ukradli láhev alkoholu a v podstatě náhodou narazili u kostela sv. Anny na dva bezdomovce. Bezdůvodně je začali mlátit.</w:t>
      </w:r>
    </w:p>
    <w:p>
      <w:pPr/>
      <w:r>
        <w:rPr/>
        <w:t xml:space="preserve">Vít Legerský. státní zástupce: “Napadení spočívalo v opakovaném bití pěstmi, kopáním, našlapáváním na jejich těla, kdy oběma poškozeným způsobili velice závažná poranění.” </w:t>
      </w:r>
    </w:p>
    <w:p>
      <w:pPr/>
      <w:r>
        <w:rPr/>
        <w:t xml:space="preserve">Jeden z bezdomovců umřel na místě. Druhého se podařilo zachránit. I on ale asi o rok později zemřel. Tehdy kriminalisté pachatele nevypátrali a obžalovaní nebyli ani mezi podezřelými. Nyní však narazila policie na stopu, která je k pachatelům přivedla. Z výpovědi u soudu vyplývá, že je prozradil známý, kterému se svěřili. Prý to byla msta. </w:t>
      </w:r>
    </w:p>
    <w:p>
      <w:pPr/>
      <w:r>
        <w:rPr/>
        <w:t xml:space="preserve">Lucie Olšarová, mluvčí Krajského soudu Ostrava: “Jednáním se měli obžalovaní dopustit pokusu trestného činu vraždy. V případě prokázání viny jim hrozí 12-15 let nebo výjimečný trest.”</w:t>
      </w:r>
    </w:p>
    <w:p>
      <w:pPr/>
      <w:r>
        <w:rPr/>
        <w:t xml:space="preserve">Sedláček se k útoku přiznal. U soudu ale tvrdil, že to byl útok na někoho jiného a s tímto případem nemá nic společného. Maléř prohlásil, že je nevinný. V posledních oslepl a k soudu přišel se slepeckou holí. Oba už byli několikrát soudně trestaní.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6049/obzalovani-z-11-let-stare-vrazdy-vinu-odmit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2026-05-21T14:23:13+02:00</dcterms:created>
  <dcterms:modified xsi:type="dcterms:W3CDTF">2026-05-21T14:23:13+02:00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