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byty U Jičínky nebudou jen pro seniory</w:t>
      </w:r>
    </w:p>
    <w:p>
      <w:pPr/>
      <w:r>
        <w:rPr/>
        <w:t xml:space="preserve">Za rozšířením okruhu lidí, kteří mohou v teď už bývalém domě s pečovatelskou službou U Jičínky bydlet, stojí změna směrnice v přidělování městských bytů.</w:t>
      </w:r>
    </w:p>
    <w:p>
      <w:pPr/>
      <w:r>
        <w:rPr/>
        <w:t xml:space="preserve">Daniela Susíková, Odbor sociální věcí, MěÚ Nový Jičín </w:t>
      </w:r>
    </w:p>
    <w:p>
      <w:pPr/>
      <w:r>
        <w:rPr/>
        <w:t xml:space="preserve">“ V současné době tam z té cílové skupiny spadají jak  senioři nad 65 let, tak invalidní důchodci, a po novu i lidé, kteří potřebují zvýšenou sociální ochranu, ať už jsou to děti z dětských domovů, lidé z chráněného bydlení či z jiných typů sociálních služeb,”  </w:t>
      </w:r>
    </w:p>
    <w:p>
      <w:pPr/>
      <w:r>
        <w:rPr/>
        <w:t xml:space="preserve">Jedná se o malé nízkonákladové nájemní byty. Mezi seniory je o ně zájem, avšak zhruba 80 procent z nich se domnívá, že jde o bydlení s nadstandardními službami. </w:t>
      </w:r>
    </w:p>
    <w:p>
      <w:pPr/>
      <w:r>
        <w:rPr/>
        <w:t xml:space="preserve">Daniela Susíková, Odbor sociální věcí, MěÚ Nový Jičín </w:t>
      </w:r>
    </w:p>
    <w:p>
      <w:pPr/>
      <w:r>
        <w:rPr/>
        <w:t xml:space="preserve">“Není tam vlastně nic navíc. V případě, že má potřebu péče a chce si zajistit pečovatelskou službu, tak ta pečovatelská služba mu dojde domů, k vůli tomu se vůbec nikam nemusí stěhovat,”</w:t>
      </w:r>
    </w:p>
    <w:p>
      <w:pPr/>
      <w:r>
        <w:rPr/>
        <w:t xml:space="preserve">“Bydlím tady patnáct roků a jsem moc spokojená,” uvedla jedna z obyvatelek zmíněného domu. “Je to tady dobré, lepší než tam, kde jsem byl předtím,” sdělil muž ze 4. patra.  </w:t>
      </w:r>
    </w:p>
    <w:p>
      <w:pPr/>
      <w:r>
        <w:rPr/>
        <w:t xml:space="preserve">Daniela Susíková, Odbor sociální věcí, MěÚ Nový Jičín </w:t>
      </w:r>
    </w:p>
    <w:p>
      <w:pPr/>
      <w:r>
        <w:rPr/>
        <w:t xml:space="preserve">“Velmi citlivě přistupujeme ve spolupráci s bytovým odborem k přidělování těchto bytů, aby nedocházelo k narušování soužití seniorů a jiných cílových skupin klientů, ale zároveň chceme naplňovat principy komunitního domu a komunitního způsobu života a zatím se nám to daří,”  </w:t>
      </w:r>
    </w:p>
    <w:p>
      <w:pPr/>
      <w:r>
        <w:rPr/>
        <w:t xml:space="preserve">Město s předstihem reagujeme na změny, které má přinést nový sociální zákon. Ten má klást povinnost obcím zabezpečit bydlení pro obyvatele, kteří jsou pod zvýšenou sociální ochranou. </w:t>
      </w:r>
    </w:p>
    <w:p>
      <w:pPr/>
      <w:r>
        <w:rPr/>
        <w:t xml:space="preserve">std up </w:t>
      </w:r>
    </w:p>
    <w:p>
      <w:pPr/>
      <w:r>
        <w:rPr/>
        <w:t xml:space="preserve">Žádné překotné změny ovšem tento dům v nejbližší době nečekají. Je v něm zhruba stovka bytů a téměř všechny jsou v tuto chvíli obsazeny. </w:t>
      </w:r>
    </w:p>
    <w:p>
      <w:pPr/>
      <w:r>
        <w:rPr/>
        <w:t xml:space="preserve">To, co v Novém Jičíně aktuálně chybí, jsou malé byty pro seniorské dvojice. Ty by měly vzniknout v objektu bývalého Domu sester, který město dostalo loni na podzim darem od krajského úřadu. Dům stojí za Španělskou kaplí. Dispozičně je připraven pro zhruba 28 bytů.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151/male-byty-u-jicinky-nebudou-jen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2026-09-05T03:56:49+02:00</dcterms:created>
  <dcterms:modified xsi:type="dcterms:W3CDTF">2026-09-05T03:56:49+02:00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