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střelecký dům prochází renovací</w:t>
      </w:r>
    </w:p>
    <w:p>
      <w:pPr/>
      <w:r>
        <w:rPr>
          <w:b w:val="1"/>
          <w:bCs w:val="1"/>
        </w:rPr>
        <w:t xml:space="preserve">Krnovský střelecký dům procházírenovací</w:t>
      </w:r>
    </w:p>
    <w:p>
      <w:pPr/>
      <w:r>
        <w:rPr/>
        <w:t xml:space="preserve">Architektonickáchlouba Krnova - Střelecký dům - se postupně renovuje. Novotou teď září velkýsál, který se pro veřejnost uzavřel na konci školního roku a v současnédobě už opět slouží svému účelu. </w:t>
      </w:r>
    </w:p>
    <w:p>
      <w:pPr/>
      <w:r>
        <w:rPr/>
        <w:t xml:space="preserve">Hlavnímdůvodem rekonstrukce velkého sálu Střeleckého domu byla zastaraláelektroinstalace, která už nevyhovovala současným požadavkům. Opravou aleprošly i štukové výzdoby a portál s jevištěm</w:t>
      </w:r>
    </w:p>
    <w:p>
      <w:pPr/>
      <w:r>
        <w:rPr/>
        <w:t xml:space="preserve">VeronikaKozlíková, ředitelka SVČ Méďa: „Byl tam portál po platné době. Tady tentokoresponduje vlastně s těmi pilastry a šambránami, které můžeme vidět,takže jsme se v podstatě vrátili do doby, kdy pan Leopold Bauer tentoprostor navrhoval. Je tady samozřejmě i nové osvětlení, původní lustry, kterétady byly kdysi, se nedochovaly, nicméně po diskusi s památkáři serozhodlo, že tady budou tady tyto krásné lustry, které jsou vyráběny opravdu nazakázku. Je to jedinečná ruční práce</w:t>
      </w:r>
      <w:r>
        <w:rPr>
          <w:i w:val="1"/>
          <w:iCs w:val="1"/>
        </w:rPr>
        <w:t xml:space="preserve">.“</w:t>
      </w:r>
    </w:p>
    <w:p>
      <w:pPr/>
      <w:r>
        <w:rPr/>
        <w:t xml:space="preserve">Rekonstrukcezahrnovala i opravu a výmalbu loubí i stěn a renovaci podlahy. Sálu se takvrátila jeho původní barevnost.</w:t>
      </w:r>
    </w:p>
    <w:p>
      <w:pPr/>
      <w:r>
        <w:rPr/>
        <w:t xml:space="preserve">VeronikaKozlíková, ředitelka SVČ Méďa: „Podlaha je speciálně ošetřena, naolejovaná,takže vypadá opravdu krásně a ladí tady s tím prostředním.“</w:t>
      </w:r>
    </w:p>
    <w:p>
      <w:pPr/>
      <w:r>
        <w:rPr/>
        <w:t xml:space="preserve">Město zarenovaci sálu, který si teď všichni pochvalují, zaplatilo 2 miliony 300 tisíckorun. </w:t>
      </w:r>
    </w:p>
    <w:p>
      <w:pPr/>
      <w:r>
        <w:rPr/>
        <w:t xml:space="preserve">JiřinaMíčková, pedagog volného času: „Je to takové dobovější, myslím si, že se námtady líbí, dětem se tady bude líbit, budou se nám tady krásně pořádat nové akcea vymýšlet je.“</w:t>
      </w:r>
    </w:p>
    <w:p>
      <w:pPr/>
      <w:r>
        <w:rPr/>
        <w:t xml:space="preserve">Velký sálje využívaný denně od rána do večera. Probíhají v něm mimo jiné tanečníkurzy, zábavná odpoledne pro děti, různé besedy, workshopy nebo přednášky.Slavnostní otevření se plánuje na únor.</w:t>
      </w:r>
    </w:p>
    <w:p>
      <w:pPr/>
      <w:r>
        <w:rPr/>
        <w:t xml:space="preserve">Veronika Kozlíková,ředitelka SVŠ Méďa: „Mohlo by to být v okamžiku, kdy ještě sál vlastnědoplníme oponami a závěsy, které tady ještě nejsou. Samozřejmě to všechnozávisí na financích.“</w:t>
      </w:r>
    </w:p>
    <w:p>
      <w:pPr/>
      <w:r>
        <w:rPr/>
        <w:t xml:space="preserve">Střeleckýdům byl postaven před 110 lety podle návrhupředního architekta a krnovského rodáka Leopolda Bauera.</w:t>
      </w:r>
    </w:p>
    <w:p>
      <w:pPr/>
      <w:r>
        <w:rPr/>
        <w:t xml:space="preserve">Velký sál ještě potřebuje vyměnit okna ze severníčásti, která jsou stále původní.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209/krnovsky-strelecky-dum-prochazi-re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2026-05-27T20:45:51+02:00</dcterms:created>
  <dcterms:modified xsi:type="dcterms:W3CDTF">2026-05-27T20:45:51+02:00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