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Nádražní v Ostravě míří k úspěšnému konci</w:t>
      </w:r>
    </w:p>
    <w:p>
      <w:pPr/>
      <w:r>
        <w:rPr/>
        <w:t xml:space="preserve">Stavba je před dokončením a podle vedení magistrátu bude ulice na dlouhé roky dopředu připravena tak, aby se na místě nemuselo kopat ani rekonstruovat. </w:t>
      </w:r>
    </w:p>
    <w:p>
      <w:pPr/>
      <w:r>
        <w:rPr/>
        <w:t xml:space="preserve">"Byly provedeny veškeré stavby, které byly plánovány. Zemní práce, uložení nové kanalizace a nového vodovodu. Zkoordinovala se také stavba se společností RWE a byl tak uložen i nový plynovod. Je tam celé nové kolejové lóže, kde je použita protihluková rohož. Věříme, že to bude mít velice dobrý vliv pro rezidenty a lidi, kteří pracují v centru a v okolí Nádražní ulice. Momentálně pokračujeme dokončování povrchů na komunikaci i chodníků," vysvětluje náměstek primátora Břetislav Riger (Ostravak).</w:t>
      </w:r>
    </w:p>
    <w:p>
      <w:pPr/>
      <w:r>
        <w:rPr/>
        <w:t xml:space="preserve">Stavební práce budou dokončeny k 30. listopadu. Zprovoznění tramvajové trati a automobilového provozu je načasováno nejpozději na 11. prosince. Cestující se dočkají i nové tramvajové zastávky Elektra.</w:t>
      </w:r>
    </w:p>
    <w:p>
      <w:pPr/>
      <w:r>
        <w:rPr/>
        <w:t xml:space="preserve">"My jsme se zamysleli nad tím, jak ta původní zastávka vypadala a jak by měla vypadat. S tím souvisí ta změna," dodává Riger.</w:t>
      </w:r>
    </w:p>
    <w:p>
      <w:pPr/>
      <w:r>
        <w:rPr/>
        <w:t xml:space="preserve">Kolaudace celé stavby musí proběhnout do konce března. S největší pravděpodobností se to ale stihne na začátku roku. Podle počasí v lednu nebo v únoru. Lidé ale nesmí zapomenout, že na místě se stále pracuje. </w:t>
      </w:r>
    </w:p>
    <w:p>
      <w:pPr/>
      <w:r>
        <w:rPr/>
        <w:t xml:space="preserve">"Chtěl bych požádat občany, aby byli opatrní při průchodu. Jsou tam místa, kde jsou určité nedořezky nebo místa napojení různých technických výstupů," uzavírá Riger.</w:t>
      </w:r>
    </w:p>
    <w:p>
      <w:pPr/>
      <w:r>
        <w:rPr/>
        <w:t xml:space="preserve">Druhá etapa rekonstrukce Nádražní  vyjde město na necelých 82 milionů korun. Celkové náklady se vyšphaly na částku 171,5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218/rekonstrukce-ulice-nadrazni-v-ostrave-miri-k-uspesnemu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2026-04-29T21:31:25+02:00</dcterms:created>
  <dcterms:modified xsi:type="dcterms:W3CDTF">2026-04-29T21:31:25+02:00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