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jízdního kola byl ztotožněn a zadržen</w:t>
      </w:r>
    </w:p>
    <w:p>
      <w:pPr/>
      <w:r>
        <w:rPr/>
        <w:t xml:space="preserve">Na těchto záběrech, které nám poskytli karvinští policisté, vidíte muže, který přichází ke sportovnímu centru v Karviné-Fryštátě. Tady po přestřihnutí lankového zámku odcizil pánské horské jízdní kolo. Ve středu se proto policisté obrátili na širokou veřejnost s výzvou k jeho odhalení.</w:t>
      </w:r>
    </w:p>
    <w:p>
      <w:pPr/>
      <w:r>
        <w:rPr/>
        <w:t xml:space="preserve">Zlatuše Viačková, mluvčí PČR Karviná: „Přečin krádeže jízdního kola měli rozpracovaný operativci kriminální služby. Ke zdárnému ztotožnění konkrétního pachatele jim velice napomohli informace od občanů po zveřejnění kamerových záběrů.“</w:t>
      </w:r>
    </w:p>
    <w:p>
      <w:pPr/>
      <w:r>
        <w:rPr/>
        <w:t xml:space="preserve">Jedná se o 41letého recidivistu. V minulosti byl už 16 krát soudně trestán.  S výkonu trestu byl naposledy propuštěn v lednu letošního roku. Zatím mu policisté prokázali 7 krádeží jízdních kol napříč celým okresem Karviná.</w:t>
      </w:r>
    </w:p>
    <w:p>
      <w:pPr/>
      <w:r>
        <w:rPr/>
        <w:t xml:space="preserve">Zlatuše Viačková, mluvčí PČR Karviná: „Policisté už vědí, že muž kradl kola za denního světla. Pomocí pákových nůžek přestřihával lankové zámky. Zda se muž dopustil další trestné činnosti a dalších krádeží, je v současné době v prověřování.“</w:t>
      </w:r>
    </w:p>
    <w:p>
      <w:pPr/>
      <w:r>
        <w:rPr/>
        <w:t xml:space="preserve">Recidivistovi teď v krajním případě hrozí až osmileté odnětí svobody. Délka trestu se bude odvíjet především od výše škody a prokázaných dalších trestných činů. V souvislosti s tímto případem přestřihnutého lankového zámku strážníci MP v Karviné opětovně radí, aby si cyklisté raději zakoupili autorizované zámky a kola zabezpečili proti krádeži v bezpečnostních stojanech, které jsou ve městě nainstalovány.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30/zlodej-jizdniho-kola-byl-ztotoznen-a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2026-07-13T02:19:51+02:00</dcterms:created>
  <dcterms:modified xsi:type="dcterms:W3CDTF">2026-07-13T02:19:51+02:00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