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7.11.2016,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Začaly myslivecké hony, policisté jsou ve střehu</w:t>
      </w:r>
    </w:p>
    <w:p>
      <w:pPr/>
      <w:r>
        <w:rPr/>
        <w:t xml:space="preserve">V honitbách celého regionu je v současné době slyšet střelba, myslivci vyrážejí na hony. Policisté je při tom namátkově kontrolují. Bezpečnost na honu je totiž prioritou.</w:t>
      </w:r>
    </w:p>
    <w:p>
      <w:pPr/>
      <w:r>
        <w:rPr/>
        <w:t xml:space="preserve">Zlatuše Viačková, mluvčí PČR Karviná: „Policisté na mysliveckých honech kontrolují doklady, zbraně a alkohol. Z dokladů je to zbrojní průkaz, průkaz zbraně, lovecký lístek  a také doklad o pojištění na právo myslivosti. U zbraní je to jejich technický stav.“</w:t>
      </w:r>
    </w:p>
    <w:p>
      <w:pPr/>
      <w:r>
        <w:rPr/>
        <w:t xml:space="preserve">Jednu takovou kontrolu mají za sebou i stonavští myslivci. Policisté při ní žádné problémy nezjistili.</w:t>
      </w:r>
    </w:p>
    <w:p>
      <w:pPr/>
      <w:r>
        <w:rPr/>
        <w:t xml:space="preserve">Vojtěch Feber, předseda MS Stonávka: „Bezpečnost je vždy na prvním místě. My na to velmi dbáme a jak je vidět, používáme i reflexní prvky, které sice nejsou povinné, ale každý by měl mít tu bezpečnost na prvním místě, takže jsme přistoupili k tomu, že u nás na honech to povinné je.“</w:t>
      </w:r>
    </w:p>
    <w:p>
      <w:pPr/>
      <w:r>
        <w:rPr/>
        <w:t xml:space="preserve">Gerhard Durčok, vedoucí honu: „Ty reflexní prvky jsou proto, abychom byli řádně viděni. Honci mají vesty, myslivci pásky na kloboucích.“</w:t>
      </w:r>
    </w:p>
    <w:p>
      <w:pPr/>
      <w:r>
        <w:rPr/>
        <w:t xml:space="preserve">Stonavští myslivci mají letos ve své honitbě, která zasahuje až do karvinské části Doly naplánováno pět honů.</w:t>
      </w:r>
    </w:p>
    <w:p>
      <w:pPr/>
      <w:r>
        <w:rPr/>
        <w:t xml:space="preserve">Gerhard Durčok, vedoucí honu: „Bude se lovit bažantí kohout a zvěř škodící myslivosti. Obecně řeknu liška.“</w:t>
      </w:r>
    </w:p>
    <w:p>
      <w:pPr/>
      <w:r>
        <w:rPr/>
        <w:t xml:space="preserve">Myslivec nesmí být pod vlivem alkoholu nejen před samotným honem, ale i během něj. V opačném případě může dostat pokutu až do výše padesáti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274/zacaly-myslivecke-hony-policiste-jsou-ve-st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2026-05-01T23:28:44+02:00</dcterms:created>
  <dcterms:modified xsi:type="dcterms:W3CDTF">2026-05-01T23:28:44+02:00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