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13.11.2016,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pěší zóně za K-Triem stojí nová chytrá lavička</w:t>
      </w:r>
    </w:p>
    <w:p>
      <w:pPr/>
      <w:r>
        <w:rPr/>
        <w:t xml:space="preserve">"Kromě odpočinku nabízí i internetové připojení. Dobíjí přístroje pomocí USB nebo indukce a zároveň měří kvalitu ovzduší. Wi-fi signál se zapíná z úsporných důvodů tlačítkem a po určité době se sám vypne," vysvětluje mluvčí MOb Ostrava-Jih Martina Gavendová.</w:t>
      </w:r>
    </w:p>
    <w:p>
      <w:pPr/>
      <w:r>
        <w:rPr/>
        <w:t xml:space="preserve">Na sociálních sítích se po instalaci lavičky strhla bouřlivá diskuze. Lidé, které jsme přímo u lavičky oslovili ale na nápadu nevidí nic špatného. </w:t>
      </w:r>
    </w:p>
    <w:p>
      <w:pPr/>
      <w:r>
        <w:rPr/>
        <w:t xml:space="preserve">"Když si někdo jde sednout jen tak ven, když je hezky, tak to možná využije," říká první z oslovených. "Kdybych potřebovala nutně zavolat mamce, tak to využiju," upřesňuje mladá studentka.</w:t>
      </w:r>
    </w:p>
    <w:p>
      <w:pPr/>
      <w:r>
        <w:rPr/>
        <w:t xml:space="preserve">Výrobek i nápad jako takový se pyšní mimo jiné tím, že pochází z českého prostředí. </w:t>
      </w:r>
    </w:p>
    <w:p>
      <w:pPr/>
      <w:r>
        <w:rPr/>
        <w:t xml:space="preserve">"Rozhodli jsme se na radě tuto lavičku přinést do Ostravy. Je skvělá v tom, že se dá i přesouvat. Nejprve jsme ji umístila ke K-Triu, kde je místo hlídáno kamerou," dodává starosta MOb Ostrava-Jih Martin Bednář (ANO 2011).</w:t>
      </w:r>
    </w:p>
    <w:p>
      <w:pPr/>
      <w:r>
        <w:rPr/>
        <w:t xml:space="preserve">Chytrá lavička tak zřejmě zkušebně poputuje i na další frekventované místo. Radnice uvažuje také o pořízení dalších kusů.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6334/v-pesi-zone-za-ktriem-stoji-nova-chytra-lav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2026-05-18T18:39:43+02:00</dcterms:created>
  <dcterms:modified xsi:type="dcterms:W3CDTF">2026-05-18T18:39:43+02:00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