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18.11.2016,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Noční hra NINJA prověřila důvtip a vytrvalost</w:t>
      </w:r>
    </w:p>
    <w:p>
      <w:pPr/>
      <w:r>
        <w:rPr/>
        <w:t xml:space="preserve">Noční interaktiví novojičínská akce - zkráceně NINJA -  odstartovala na náměstí úderem 17té hodiny. 62 týmů tu zažalo hledat první kódy, které jim ukázaly další směr cesty.</w:t>
      </w:r>
    </w:p>
    <w:p>
      <w:pPr/>
      <w:r>
        <w:rPr/>
        <w:t xml:space="preserve">“Jedná se o noční interaktivní týmovou hru, ve které jednotlivé týmy procházejí Novým Jičíně a blízkým okolím, celkem máme 15 stanovišť,” uvedl Radim Mohler, spoluorganizátor hry. </w:t>
      </w:r>
    </w:p>
    <w:p>
      <w:pPr/>
      <w:r>
        <w:rPr/>
        <w:t xml:space="preserve">Organizátoři hru připravovali dva měsíce. V letošním 2. ročníku nabídli poněkud jiný charakter a sytém než při premiéře. Nicméně všechny úkoly byly originální a speciálně napasované na Nový Jičín.</w:t>
      </w:r>
    </w:p>
    <w:p>
      <w:pPr/>
      <w:r>
        <w:rPr/>
        <w:t xml:space="preserve">“Po loňské zkušenosti jsme přišli na to, že šifry nejsou úplně to správné řešení, letos jsme udělali hru více herní, je více propletená do sebe, je tam spousta kreativních prvků, budou vyrábět různé předměty, budou i bořit různé předměty,” vysvětlil Radim Mohler.</w:t>
      </w:r>
    </w:p>
    <w:p>
      <w:pPr/>
      <w:r>
        <w:rPr/>
        <w:t xml:space="preserve">Hra zavedla účastníky až na dno krytého bazénu, nebo do sklepení domů. Založená je na logickém myšlení a extrémních podmínkách, proto i tento  listopadový termín. </w:t>
      </w:r>
    </w:p>
    <w:p>
      <w:pPr/>
      <w:r>
        <w:rPr/>
        <w:t xml:space="preserve">“Počasí je přesně, jak ho potřebujeme, lepší počasí jsme si nemohli přát,” pochvaloval si podmínky Mohler.  </w:t>
      </w:r>
    </w:p>
    <w:p>
      <w:pPr/>
      <w:r>
        <w:rPr/>
        <w:t xml:space="preserve">“Uvidíme, co se ukáže, protože člověk stejně nikdy dopřede neví, co ho čeká,” svěřil se jeden z účastníků hry. “Na to se víceméně nedá připravit,” přidal se další. “Budeme zápasit, jsme vybaveni na lyže, tak snad to půjde,” dodala mladá žena. </w:t>
      </w:r>
    </w:p>
    <w:p>
      <w:pPr/>
      <w:r>
        <w:rPr/>
        <w:t xml:space="preserve">Jedinou nápovědou, kterou účastníci dostali několik dní před startem, byl cestovatelský balíček. Obsahoval 20 unikátních předmětů. </w:t>
      </w:r>
    </w:p>
    <w:p>
      <w:pPr/>
      <w:r>
        <w:rPr/>
        <w:t xml:space="preserve">“Můžu prozradit označenou mapu. Máme tam dřevěnou lžičku, svítící tyčinky ale například i kondom,” sdělil jeden z organizátorů hry.</w:t>
      </w:r>
    </w:p>
    <w:p>
      <w:pPr/>
      <w:r>
        <w:rPr/>
        <w:t xml:space="preserve">Na splnění hry měli účastníci čas do poledne následujícího dne. Z 62 týmů jich úspěšně splnilo všechny úkoly 22. První dorazil do cíle po téměř 14ti strastiplných hodinách, poslední až 20 minut před dvanáctou.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393/nocni-hra-ninja-proverila-duvtip-a-vytrval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2026-09-24T12:43:13+02:00</dcterms:created>
  <dcterms:modified xsi:type="dcterms:W3CDTF">2026-09-24T12:43:13+02:00</dcterms:modified>
</cp:coreProperties>
</file>

<file path=docProps/custom.xml><?xml version="1.0" encoding="utf-8"?>
<Properties xmlns="http://schemas.openxmlformats.org/officeDocument/2006/custom-properties" xmlns:vt="http://schemas.openxmlformats.org/officeDocument/2006/docPropsVTypes"/>
</file>