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 podpořila praxi na střední škole </w:t>
      </w:r>
    </w:p>
    <w:p>
      <w:pPr/>
      <w:r>
        <w:rPr/>
        <w:t xml:space="preserve">To, že “Bez praxe nejsou koláče” dokazovali návštěvníkům jak studenti maturitních, tak učebních oborů této novojičínské střední školy.</w:t>
      </w:r>
    </w:p>
    <w:p>
      <w:pPr/>
      <w:r>
        <w:rPr/>
        <w:t xml:space="preserve">Šárka Nedělová, zástupkyně ředitele SŠ Educa Nový Jičín</w:t>
      </w:r>
    </w:p>
    <w:p>
      <w:pPr/>
      <w:r>
        <w:rPr/>
        <w:t xml:space="preserve">“Cestovní ruch tady provází po škole, takže ukazuje praktické dovednosti, které umí, ekonomika a podnikání nám zajistila krásnou hru pro žáky základních škol, vědomostní soutěž Riskuj,”  </w:t>
      </w:r>
    </w:p>
    <w:p>
      <w:pPr/>
      <w:r>
        <w:rPr/>
        <w:t xml:space="preserve">Studenti sami připravit systém soutěže, okruhy otázek a grafické zpracování tak, aby vše fungovalo, včetně bodovacího hodnocení. </w:t>
      </w:r>
    </w:p>
    <w:p>
      <w:pPr/>
      <w:r>
        <w:rPr/>
        <w:t xml:space="preserve">Jana Bedřichová, studentka SŠ Educa Nový Jičín</w:t>
      </w:r>
    </w:p>
    <w:p>
      <w:pPr/>
      <w:r>
        <w:rPr/>
        <w:t xml:space="preserve">“Takže soutěží tady v oboru český jazyk, v občanské nauce, v zeměpisu, ve finanční gramotnosti a v okruhu slavné osobnosti,”  </w:t>
      </w:r>
    </w:p>
    <w:p>
      <w:pPr/>
      <w:r>
        <w:rPr/>
        <w:t xml:space="preserve">anketa: soutěžící žáci základních škol </w:t>
      </w:r>
    </w:p>
    <w:p>
      <w:pPr/>
      <w:r>
        <w:rPr/>
        <w:t xml:space="preserve">“Třeba pro mně osobně byla asi nejlehčí finanční gramotnost, potom občanská nauka, možná i ty slavné osobnosti,” </w:t>
      </w:r>
    </w:p>
    <w:p>
      <w:pPr/>
      <w:r>
        <w:rPr/>
        <w:t xml:space="preserve">“Nejspíš to byla finanční gramotnost,”  </w:t>
      </w:r>
    </w:p>
    <w:p>
      <w:pPr/>
      <w:r>
        <w:rPr/>
        <w:t xml:space="preserve">Žáci informačních technologií se zaměřili na ukázky 3D tisku, obor grafický design si připravil výrobu placek. </w:t>
      </w:r>
    </w:p>
    <w:p>
      <w:pPr/>
      <w:r>
        <w:rPr/>
        <w:t xml:space="preserve">Kristýna Vazdová, studentka SŠ Educa Nový Jičín</w:t>
      </w:r>
    </w:p>
    <w:p>
      <w:pPr/>
      <w:r>
        <w:rPr/>
        <w:t xml:space="preserve">“Tak první jim nabídneme aby si vybrali návrh, co chtějí udělat na těch plackách, potom to dáme do corelu a potom se to nechá vytisknout,”  </w:t>
      </w:r>
    </w:p>
    <w:p>
      <w:pPr/>
      <w:r>
        <w:rPr/>
        <w:t xml:space="preserve">Reprodukční grafici zase ukázali, jak si poradí s výzdobou interiéru.</w:t>
      </w:r>
    </w:p>
    <w:p>
      <w:pPr/>
      <w:r>
        <w:rPr/>
        <w:t xml:space="preserve">Adéla Langová, učitelka </w:t>
      </w:r>
    </w:p>
    <w:p>
      <w:pPr/>
      <w:r>
        <w:rPr/>
        <w:t xml:space="preserve">student SŠ Educa Nový Jičín</w:t>
      </w:r>
    </w:p>
    <w:p>
      <w:pPr/>
      <w:r>
        <w:rPr/>
        <w:t xml:space="preserve">Budoucí prodavači návštěvníkům poradili, jak pěkně zabalit vánoční dárky a při tom si zdravě zamlsat. </w:t>
      </w:r>
    </w:p>
    <w:p>
      <w:pPr/>
      <w:r>
        <w:rPr/>
        <w:t xml:space="preserve">Adriana Ullmannová, studentka SŠ Educa Nový Jičín </w:t>
      </w:r>
    </w:p>
    <w:p>
      <w:pPr/>
      <w:r>
        <w:rPr/>
        <w:t xml:space="preserve">Studenti školy si tak během celého dne ověřovali, zda situace, které si naplánovali v hodinách praxe, jsou stejné i ve skutečnosti. </w:t>
      </w:r>
    </w:p>
    <w:p>
      <w:pPr/>
      <w:r>
        <w:rPr/>
        <w:t xml:space="preserve">Šárka Nedělová, zástupkyně ředitele SŠ Educa Nový Jičín</w:t>
      </w:r>
    </w:p>
    <w:p>
      <w:pPr/>
      <w:r>
        <w:rPr/>
        <w:t xml:space="preserve">“Dneska si právě vyzkouší, jestli jim všechno funguje, jestli někde neudělali chybu a v čem by se měli do příště zlepšit,” </w:t>
      </w:r>
    </w:p>
    <w:p>
      <w:pPr/>
      <w:r>
        <w:rPr/>
        <w:t xml:space="preserve">Praktická zkušenost, i když zatím nanečisto, čekala také na letošní maturanty EDUCY. Zástupci firem z novojičínského regionu s nimi v rámci projektu vedli cvičné pracovní pohovory, aby se v případě, že nebudou pokračovat ve studiu na vysoké škole, připravili na brzkou realitu.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02/eu-podporila-praxi-na-stredni-sko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2026-06-03T03:27:07+02:00</dcterms:created>
  <dcterms:modified xsi:type="dcterms:W3CDTF">2026-06-03T03:27:07+02:00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