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delikvent obvinil spoluvězně ze znásilnění</w:t>
      </w:r>
    </w:p>
    <w:p>
      <w:pPr/>
      <w:r>
        <w:rPr/>
        <w:t xml:space="preserve">Zdeněk Tancoš přijel do Heřmanické věznice pouze na přechodnou dobu z jiného vězení. Chtěl se zúčastnit výchovně vzdělávacího programu pro pachatele sexuálních zločinů na dětech. V minulosti totiž znásilnil 17letého mladíka. Na tomto školení se mu zalíbil jiný sexuální delikvent. Podle obžaloby ho proto vmáčkl do záchodové kabinky a znásilnil ho.</w:t>
      </w:r>
    </w:p>
    <w:p>
      <w:pPr/>
      <w:r>
        <w:rPr/>
        <w:t xml:space="preserve">Lucie Olšarová, mluvčí Krajského soudu Ostrava: “Obžalovaný měl v říjnu tohoto roku ve Věznici Heřmanice donutit poškozeného k pohlavnímu styku,přičemž uvedený čin měl spáchat jiným pohlavním stykem provedeným způsobem srovnatelným se souloží na osobě ve výkonu trestu odnětí svobody.”</w:t>
      </w:r>
    </w:p>
    <w:p>
      <w:pPr/>
      <w:r>
        <w:rPr/>
        <w:t xml:space="preserve">Tancoš ale celou situaci viděl úplně jinak. Prý se skamarádili a tak mu nabídl sex. V umývárně nebylo místo a tak šli na záchod, kde se postupně navzájem uspokojili. Podle obžalovaného dobrovolně. Prý nechápe proč ho kolega obvinil. </w:t>
      </w:r>
    </w:p>
    <w:p>
      <w:pPr/>
      <w:r>
        <w:rPr/>
        <w:t xml:space="preserve">Lucie Olšarová, mluvčí Krajského soudu Ostrava: “Tímto jednáním se měl obžalovaný dopustit trestného činu znásilnění. V případě prokázání viny mu </w:t>
      </w:r>
    </w:p>
    <w:p>
      <w:pPr/>
      <w:r>
        <w:rPr/>
        <w:t xml:space="preserve">hrozí trest odnětí svobody na pět až dvanáct let.”</w:t>
      </w:r>
    </w:p>
    <w:p>
      <w:pPr/>
      <w:r>
        <w:rPr/>
        <w:t xml:space="preserve">V průběhu přelíčení se senát soudu i všichni přítomní jen těžce bránili úsměvům. To když se například obžalovaný soudce zeptal, jestli neví, jak je vlastně sexuálně orientován. Nakonec na to ale přišel a prohlásil, že bere vše, co je po ruce. Ženy i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50/sexualni-delikvent-obvinil-spoluvezne-ze-znasi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2026-07-09T21:07:04+02:00</dcterms:created>
  <dcterms:modified xsi:type="dcterms:W3CDTF">2026-07-09T21:07:04+02:00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