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25.11.2016,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Rizikový přejezd ve Studénce může nahradit podjezd</w:t>
      </w:r>
    </w:p>
    <w:p>
      <w:pPr/>
      <w:r>
        <w:rPr/>
        <w:t xml:space="preserve">Nehoda Kamionu a Pendolina, ke které došlo v roce 2015 na železničním přejezdu ve Studénce odstartovala diskuze o tom, jak podobným nehodám na tomto místě jednou provždy zabránit. Teď by mohl situaci vyřešit podjezd.</w:t>
      </w:r>
    </w:p>
    <w:p>
      <w:pPr/>
      <w:r>
        <w:rPr/>
        <w:t xml:space="preserve">“To řešení je vlastně připraveno pro osobní dopravu, plus do velikosti sanitky, aby tam sanitka mohla projet. Zvlášť tam budou průjezd pro cyklisty a chodník pro chodce,” přibližuje studii místostarosta Studénky Petr Odchodnický (21 pro Studénku). </w:t>
      </w:r>
    </w:p>
    <w:p>
      <w:pPr/>
      <w:r>
        <w:rPr/>
        <w:t xml:space="preserve">Ještě předtím ale město musí vyřešit odklon nákladní dopravy. Ta by mohla projíždět kolem železniční trati. Podle studie část stavby povede přes areál společnosti AK 1324, s tou se bude muset nejdříve město finančně vyrovnat. </w:t>
      </w:r>
    </w:p>
    <w:p>
      <w:pPr/>
      <w:r>
        <w:rPr/>
        <w:t xml:space="preserve">“Po projednání tady tohoto a po nějaké shodě, se bude pokračovat dál v přípravě projektové dokumentace, kterou bude zajišťovat Správa železniční dopravní cesty, která bude chystat oboje, jak odklon tak podjezd,” doplňuje postup místostarosta Studénky.</w:t>
      </w:r>
    </w:p>
    <w:p>
      <w:pPr/>
      <w:r>
        <w:rPr/>
        <w:t xml:space="preserve">Celkové náklady na stavbu by se podle předběžných odhadů vyšplhaly na dvě stě milionů korun. Pokud vše půjde dobře, obě stavby by mohly být zrealizovány na konci roku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6467/rizikovy-prejezd-ve-studence-muze-nahradit-podje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2026-07-09T23:33:25+02:00</dcterms:created>
  <dcterms:modified xsi:type="dcterms:W3CDTF">2026-07-09T23:33:25+02:00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