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Dity Maruscákové a Radima Gabrysze</w:t>
      </w:r>
    </w:p>
    <w:p>
      <w:pPr/>
      <w:r>
        <w:rPr/>
        <w:t xml:space="preserve">Dita Maruscáková, velmi nadaná výtvarnice společně s fotografem Radimem Gabryszem právě nyní vystavují svou tvorbu  ve foyer OPF. Dita zde prezentuje ukázku svých děl, která vytvořila za uplynulých dvacet let a Radim vystavil své nejlepší fotografie převážně z karvinského regionu, najdete zde snímky přírody, ke které má blízko a také jde o průřez jeho tvorbou.</w:t>
      </w:r>
    </w:p>
    <w:p>
      <w:pPr/>
      <w:r>
        <w:rPr/>
        <w:t xml:space="preserve">Dita Maruscáková, výtvarnice: "Já se zaměřuji na interiérovou a exteriérovou plastiku, čerpám inspiraci v přírodě, ale mám také ráda moderní umění, třeba Františka Kupku."</w:t>
      </w:r>
    </w:p>
    <w:p>
      <w:pPr/>
      <w:r>
        <w:rPr/>
        <w:t xml:space="preserve">Ráda pracuje s tradičními materiály, přírodninami, sklem nebo kovem. Využívá je jak u plastiky tak u užitkové keramiky. Používá techniku modelování z volné ruky nebo řemeslně na hrnčířském kruhu. Keramika je její velkou vášní a náplní života.</w:t>
      </w:r>
    </w:p>
    <w:p>
      <w:pPr/>
      <w:r>
        <w:rPr/>
        <w:t xml:space="preserve">Díla obou umělců si můžete prohlédnout do 22. prosince, výstava je prodejní, je možné, že zde najdete i originální dárek pro své blízké.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90/vystava-dity-maruscakove-a-radima-gabry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2026-07-13T02:44:55+02:00</dcterms:created>
  <dcterms:modified xsi:type="dcterms:W3CDTF">2026-07-13T02:44:55+02:00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