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Pracovnice Úřadu práce Karviná se učily bránit</w:t>
      </w:r>
    </w:p>
    <w:p>
      <w:pPr/>
      <w:r>
        <w:rPr/>
        <w:t xml:space="preserve">Pracovnice karvinského úřadu práce, které dennodenně pracují s lidmi pobírajícími dávky v hmotné nouzi, byly proškoleny strážníky karvinské městské policie v otázce sebeobrany. </w:t>
      </w:r>
    </w:p>
    <w:p>
      <w:pPr/>
      <w:r>
        <w:rPr/>
        <w:t xml:space="preserve">Dalibor Závacký, ředitel ÚP Karviná: “Je to potřeba, protože se stále více setkáváme s klienty, kteří jsou agresivní, zatím naštěstí dochází pouze ke slovním útokům, ale měli jsme tam už i jeden fyzický útok.”</w:t>
      </w:r>
    </w:p>
    <w:p>
      <w:pPr/>
      <w:r>
        <w:rPr/>
        <w:t xml:space="preserve">Slova ředitele úřadu práce potvrzuje i pracovnice dávek hmotné nouze Jarmila Szafarczyková.</w:t>
      </w:r>
    </w:p>
    <w:p>
      <w:pPr/>
      <w:r>
        <w:rPr/>
        <w:t xml:space="preserve">Jarmila Szafarczyková, pracovnice ÚP Karviná: “Špatné zkušenosti máme skoro každý druhý den, vyhrožují nám slovně, to nejvíc, stalo se i, že byla taková konfrontace, že nakročili, zatím jsme to zvládli.”</w:t>
      </w:r>
    </w:p>
    <w:p>
      <w:pPr/>
      <w:r>
        <w:rPr/>
        <w:t xml:space="preserve">Nespokojenost klientů na hmotné nouzi se týká především výše dávek nebo  povinnosti dokládat jakékoliv formuláře a hlášení změn, které jsou nezbytné pro vyhodnocení  a výplatu dávek. Kurz měl ženy naučit, jak nebezpečným situacím předcházet a když už budou napadeny, jak se co nejúčinněji bránit. </w:t>
      </w:r>
    </w:p>
    <w:p>
      <w:pPr/>
      <w:r>
        <w:rPr/>
        <w:t xml:space="preserve">Lukáš Balicki, strážník MP Karviná: “Použili jsme k tomu nějaký stůl, židle a věci, se kterými se mohou v té kanceláři setkat.”</w:t>
      </w:r>
    </w:p>
    <w:p>
      <w:pPr/>
      <w:r>
        <w:rPr/>
        <w:t xml:space="preserve">Kurzy pro úředníky hodlá MP Karviná pořádat pravidelně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24/pracovnice-uradu-prace-karvina-se-ucily-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2026-07-13T02:44:54+02:00</dcterms:created>
  <dcterms:modified xsi:type="dcterms:W3CDTF">2026-07-13T02:44:54+02:00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