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Ostravě-Porubě prošel rekonstrukcí</w:t>
      </w:r>
    </w:p>
    <w:p>
      <w:pPr/>
      <w:r>
        <w:rPr/>
        <w:t xml:space="preserve">Bazén v Ostravě-Porubě byl postaven v roce 1985 a od té doby už prošel řadou oprav, rekonstrukcí a modernizací. Většinou k tomu stačila krátká výluka a nebo jen omezení provozu. Tentokrát bylo ale sportoviště uzavřeno 5 měsíců a po 30 letech byla vyměněna původní vzduchotechnika.</w:t>
      </w:r>
    </w:p>
    <w:p>
      <w:pPr/>
      <w:r>
        <w:rPr/>
        <w:t xml:space="preserve">Jaroslav Kovář, ředitel společnosti SAREZA: “Velký problém bylo, že jsme už pro to její stáří, nebyli schopni koupit náhradní díly. Ten stav se dal nazvat havarijním.”</w:t>
      </w:r>
    </w:p>
    <w:p>
      <w:pPr/>
      <w:r>
        <w:rPr/>
        <w:t xml:space="preserve">Modernizován byl také vstupní prostor a pokladny, což návštěvníci pocítí ještě více.  Vzniklo tak místo k posezení a pokladny působí dojmem recepce. </w:t>
      </w:r>
    </w:p>
    <w:p>
      <w:pPr/>
      <w:r>
        <w:rPr/>
        <w:t xml:space="preserve">Martin Štěpánek (ODS), náměstek primátora Ostravy: “Město Ostrava přispělo částkou 27 milionů korun. Jde nám o to, aby se tady návštěvníci cítili lépe. Abychom mohli vytápět, ale i klimatizovat.”</w:t>
      </w:r>
    </w:p>
    <w:p>
      <w:pPr/>
      <w:r>
        <w:rPr/>
        <w:t xml:space="preserve">anketa: návštěvníci: 1/ “Je to pěkné i ta voda je teplejší.” 2/ “My říkáme, že se nám to více líbilo před tím.” 3/ “Je to změněné, kultivované.”</w:t>
      </w:r>
    </w:p>
    <w:p>
      <w:pPr/>
      <w:r>
        <w:rPr/>
        <w:t xml:space="preserve">Již od září navíc probíhá další etapa modernizace, na jejímž konci by mělo venku vzniknout akvacentrum s atrakcemi. Venkovní bazén bude rozdělen a jeho část bude moci být využívána i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32/bazen-v-ostraveporube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2026-07-09T20:23:29+02:00</dcterms:created>
  <dcterms:modified xsi:type="dcterms:W3CDTF">2026-07-09T20:23:29+02:00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