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2.12.2016,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knihtisk v bruntálské školní expozici</w:t>
      </w:r>
    </w:p>
    <w:p>
      <w:pPr/>
      <w:r>
        <w:rPr>
          <w:b w:val="1"/>
          <w:bCs w:val="1"/>
        </w:rPr>
        <w:t xml:space="preserve">Historický knihtisk v bruntálskéškolní expozici</w:t>
      </w:r>
    </w:p>
    <w:p>
      <w:pPr/>
      <w:r>
        <w:rPr/>
        <w:t xml:space="preserve">Zajímavou podívanou nabídla zájemcům tak zvaná školskáexpozice na bruntálském Petrinu. Mohli se zde blíže seznámit s technikouhistorického knihtisku. </w:t>
      </w:r>
    </w:p>
    <w:p>
      <w:pPr/>
      <w:r>
        <w:rPr/>
        <w:t xml:space="preserve">Školská expozice je vlastně malé muzeum dobového školství. Tiskařize Studia bez kliky tady předvedli, jak se tiskly knihy a písemnosti v minulosti.Prvním z předvedených tiskařských lisůbyla tak zvaná Bostonka z poloviny 19. století. </w:t>
      </w:r>
    </w:p>
    <w:p>
      <w:pPr/>
      <w:r>
        <w:rPr/>
        <w:t xml:space="preserve">Roman Prokeš knihtiskař: „Kde vidíme, že se umístí štoček, ukterého jsou dva válce, které automaticky po zabrání této páky směrem dolůautomaticky natřou barvou štoček a přitisknou papír vložený sem tady na tutokovovou desku. Nahoře vidíme talíř, který se sám automaticky průběžně připohybu páky dolů pootočí, a tudíž se roztírá barva zcela rovnoměrně.</w:t>
      </w:r>
    </w:p>
    <w:p>
      <w:pPr/>
      <w:r>
        <w:rPr/>
        <w:t xml:space="preserve">Druhý tiskařský lis byl ještě o několik set let starší.Dodnes je plně funkční, o čemž se všichni mohli přesvědčit na vlastní oči. Jetakřka k neuvěření, že na podobném stroji se mohla tisknout třeba slavnáBiblí kralická. </w:t>
      </w:r>
    </w:p>
    <w:p>
      <w:pPr/>
      <w:r>
        <w:rPr/>
        <w:t xml:space="preserve">Roman Prokeš, knihtiskař: „Technologicky z 16. stoletís dřevěným vřetenem, do kterého položím ještě takový sochor, bidlo, sekterým vlastně přitahuji potom to vlastní vřeteno, které vyvine tlak směremdolů. Čili umístíme štoček tady na spodní část té desky, pod to umístíme papír,natřeme barvou, přiklopíme, zasuneme pod ten stroj a pohybem toho bidlavytiskneme daný otisk.“</w:t>
      </w:r>
    </w:p>
    <w:p>
      <w:pPr/>
      <w:r>
        <w:rPr/>
        <w:t xml:space="preserve">Ukázka historického knihtisku vzbudila velkou pozornost. Zájemci seproto mohou těšit na další podobné prezentace.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6540/historicky-knihtisk-v-bruntalske-skolni-expoz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2026-06-19T07:07:48+02:00</dcterms:created>
  <dcterms:modified xsi:type="dcterms:W3CDTF">2026-06-19T07:07:48+02:00</dcterms:modified>
</cp:coreProperties>
</file>

<file path=docProps/custom.xml><?xml version="1.0" encoding="utf-8"?>
<Properties xmlns="http://schemas.openxmlformats.org/officeDocument/2006/custom-properties" xmlns:vt="http://schemas.openxmlformats.org/officeDocument/2006/docPropsVTypes"/>
</file>