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Pro všechny přítomné bylo připraveno nejenbohaté občerstvení, ale i zajímavý doprovodný program.</w:t>
      </w:r>
    </w:p>
    <w:p>
      <w:pPr/>
      <w:r>
        <w:rPr/>
        <w:t xml:space="preserve">anketa, účastníci akce: „Přišli jsme tadyletos ze zvědavosti poprvé a musím říct, že si to moc užíváme.“ „Svařáček jevýborný, nálada je výborná a plno známých lidí kolem. Je to parádní.“</w:t>
      </w:r>
    </w:p>
    <w:p>
      <w:pPr/>
      <w:r>
        <w:rPr/>
        <w:t xml:space="preserve">Předvánoční atmosféru v centru obceumocnily koledy v provedení místního sboru Slezské církve evangelické ažesťového kvintetu pod vedením Bronislava Palowského . Příjemné bylo ivystoupení Artura Bobka s Veronikou Mokroszovou. K Vánocům bezesporu patří i přání o nějjsme proto požádali starostu obce a místní duchovní.</w:t>
      </w:r>
    </w:p>
    <w:p>
      <w:pPr/>
      <w:r>
        <w:rPr/>
        <w:t xml:space="preserve">Jindřich Feber (PROAL), starosta obceAlbrechtice: „Jménem obce Albrechtice bych chtěl všem občanům popřát klidné,pohodové svátky a abychom se v novém roce na sebe více usmívali.“</w:t>
      </w:r>
    </w:p>
    <w:p>
      <w:pPr/>
      <w:r>
        <w:rPr/>
        <w:t xml:space="preserve">P. Miroslav Kazimierz, římskokatolický farář: „Jedenpolský básník napsal. Nadarmo se Kristus narodí v jesličkách, pokud se nenarodív Tobě. Přeji všem, věřícím i nevěřícím, aby se Kristus narodil v jejichsrdcích. Jen tehdy budeme moci zakusit to kouzlo Vánoc.“</w:t>
      </w:r>
    </w:p>
    <w:p>
      <w:pPr/>
      <w:r>
        <w:rPr/>
        <w:t xml:space="preserve">Libor Šikula, evangelický pastor: „Chtěl bychpopřát obyvatelům Albrechtic pokoj ve světě plném nepokoje, lásku ve světě plném nenávisti ataké poznání toho, který všechny tyto dary přináší.“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61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2026-07-02T09:15:05+02:00</dcterms:created>
  <dcterms:modified xsi:type="dcterms:W3CDTF">2026-07-02T09:15:05+02:00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