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Závěrečná studentů karvinských středních škol</w:t>
      </w:r>
    </w:p>
    <w:p>
      <w:pPr/>
      <w:r>
        <w:rPr/>
        <w:t xml:space="preserve">Závěrečná taneční středních škol v Karviné začala tradičně slavnostní polonézou. Na parket ladně vtančilo osmdesát kurzistů krásně oblečených do společenských šatů, aby 350ti rodičům, prarodičům a přátelům předvedli vše, co se pod vedením dlouholetých zkušených mistrů naučili.</w:t>
      </w:r>
    </w:p>
    <w:p>
      <w:pPr/>
      <w:r>
        <w:rPr/>
        <w:t xml:space="preserve">Než se ale mohli všechny páry v celé své kráse předvést, musely projít více než tří měsíčním kurzem.</w:t>
      </w:r>
    </w:p>
    <w:p>
      <w:pPr/>
      <w:r>
        <w:rPr/>
        <w:t xml:space="preserve">Antonín Barák, taneční mistr: “Závěrečné předcházela dřina, dřina, dřina. Učili jsme každou neděli, více než tři měsíce, ale myslím si, že kurzisté to zvládli velice dobře.”</w:t>
      </w:r>
    </w:p>
    <w:p>
      <w:pPr/>
      <w:r>
        <w:rPr/>
        <w:t xml:space="preserve">Pochválil kurzisty Antonín Barák, který se svou partnerkou Šárkou Večerkovou učí mladé lidi tančit už 25 let. Studenti a studentky se během kurzu stihli naučit kromě standartních a latinskoamerických tanců také mambo a akrobatický rock’n’roll, což je specialita těchto tanečních mistrů.</w:t>
      </w:r>
    </w:p>
    <w:p>
      <w:pPr/>
      <w:r>
        <w:rPr/>
        <w:t xml:space="preserve">anketa, studenti: “ Ty latinsko-americké tance jsou nejlepší, ty klasické jsou těžší, ale vše se dá zvládnout.” “Nejlépe nám šel rock’n’roll, to jsme skákali jak diví.”</w:t>
      </w:r>
    </w:p>
    <w:p>
      <w:pPr/>
      <w:r>
        <w:rPr/>
        <w:t xml:space="preserve">Závěrečná obsahuje také spoustu tradic, jako je například dárkový nebo kytičkový tanec a také tanec s rodiči.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623/zaverecna-studentu-karvinskych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2026-05-01T23:28:50+02:00</dcterms:created>
  <dcterms:modified xsi:type="dcterms:W3CDTF">2026-05-01T23:28:50+02:00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