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šijí odsouzení hračky pro potřeby hasičů a policie</w:t>
      </w:r>
    </w:p>
    <w:p>
      <w:pPr/>
      <w:r>
        <w:rPr/>
        <w:t xml:space="preserve">Už rok vyrábí odsouzení muži v karvinské věznici loutky a hračky v rámci pracovní terapie. První loutky putovaly dětem do mateřské školy, aby pomohly předškolákům rozvíjet komunikaci. Ty další hračky už odsouzení šijí pro potřeby policistů a hasičů.</w:t>
      </w:r>
    </w:p>
    <w:p>
      <w:pPr/>
      <w:r>
        <w:rPr/>
        <w:t xml:space="preserve">Šárka Faranová, terapeutka: "Děláme kočky, dráčky, vyrábíme takové sluníčka, které může sloužit jako polštářky."</w:t>
      </w:r>
    </w:p>
    <w:p>
      <w:pPr/>
      <w:r>
        <w:rPr/>
        <w:t xml:space="preserve">Vysvětlila terapeutka Šárka Faranová, která s nápadem šití hraček přišla. Za necelý rok tak pod jejím vedením vyrobilo 24 odsouzených mužů 60 loutek a 500 hraček. Na loutkách pracují i na celách ve svém volném čase.</w:t>
      </w:r>
    </w:p>
    <w:p>
      <w:pPr/>
      <w:r>
        <w:rPr/>
        <w:t xml:space="preserve">Šárka Faranová, terapeutka: "Jeden šije, druhý vyšívá knoflíky, třetí dotváří obličej. Tím, že někteří odsouzení byli zkušenější, tak zaučovali ty ostatní, takže rozvíjíme i spolupráci, snaží se zvládat neúspěchy, když se jim něco nepodaří."</w:t>
      </w:r>
    </w:p>
    <w:p>
      <w:pPr/>
      <w:r>
        <w:rPr/>
        <w:t xml:space="preserve">Petr Tannenberg, odsouzený: "Já teď dělám dráčky, ty se skládají ze čtyř druhů látky. Nejdřív dělám hřbet toho draka, který všívám dovnitř toho těla, otočí se, sešije se, naplní se a pak se k němu šijí nohy to dělají kluci naproti."</w:t>
      </w:r>
    </w:p>
    <w:p>
      <w:pPr/>
      <w:r>
        <w:rPr/>
        <w:t xml:space="preserve">Popsal celý proces vzniku hračky odsouzený Petr Tannenberg. Se šicím strojem už pracoval dříve, ve věznici se ještě pár věcí doučil. Podobně lehce jde šití i Vladimíru Talapkovi, který právě pracoval na loutce záchranáře.</w:t>
      </w:r>
    </w:p>
    <w:p>
      <w:pPr/>
      <w:r>
        <w:rPr/>
        <w:t xml:space="preserve"> Vladimír Talapka, odsouzený: "Dělali jsme dozorce, zdravotní sestry, co člověka napadne."</w:t>
      </w:r>
    </w:p>
    <w:p>
      <w:pPr/>
      <w:r>
        <w:rPr/>
        <w:t xml:space="preserve">Tato forma pracovní terapie je podle něj ve vězení velkým pozitivem.</w:t>
      </w:r>
    </w:p>
    <w:p>
      <w:pPr/>
      <w:r>
        <w:rPr/>
        <w:t xml:space="preserve">Vladimír Talapka, odsouzený: "Se dá čas ve vězení strávit různým způsobem a tohle je jeden z nejlepších, že máme tu možnost se realizovat, něco udělat a ještě někomu udělat radost."</w:t>
      </w:r>
    </w:p>
    <w:p>
      <w:pPr/>
      <w:r>
        <w:rPr/>
        <w:t xml:space="preserve">V tomto případě hračky pomůžou dětem, které bývají například oběťmi trestných činů. Převzali si je krizoví interventi police Středočeského kraje, kteří je budou používat.</w:t>
      </w:r>
    </w:p>
    <w:p>
      <w:pPr/>
      <w:r>
        <w:rPr/>
        <w:t xml:space="preserve">Aneta Semeráková, psycholožka PČR Středočeského kraje: "Používat je budeme ať už jsou děti oběťmi nebo jsou pozůstalými třeba v rámci nějakých dopravních nehod nebo při sebevraždách, náhlých úmrtích. Protože tam je potřeba navázat důvěru a prolomit ty prvotní hranice, obavy, navázat nějakou příjemnější atmosféru."</w:t>
      </w:r>
    </w:p>
    <w:p>
      <w:pPr/>
      <w:r>
        <w:rPr/>
        <w:t xml:space="preserve">Dráčky, které odsouzení muži ušili, poputují k hasičům, kteří je také budou v těžkých chvílích rozdávat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8/v-karvine-siji-odsouzeni-hracky-pro-potreby-hasicu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