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regionálních akademií si poměřili síly</w:t>
      </w:r>
    </w:p>
    <w:p>
      <w:pPr/>
      <w:r>
        <w:rPr/>
        <w:t xml:space="preserve">Poměřování sil mezi karvinskou a plzeňskou RFA  se uskutečnilo v sobotu na hřišti Kovony.  Obě kategorie si zahráli 3x30 minut, vy právě sledujete zápas starších hráčů.</w:t>
      </w:r>
    </w:p>
    <w:p>
      <w:pPr/>
      <w:r>
        <w:rPr/>
        <w:t xml:space="preserve">Tomáš Bernady, výkonný ředitel RFA MSK: “Je to taková vzájemná konfrontace, užitečná, aby ti kluci se poznali, měli možnost si promluvit z těch ostatních akademií.”</w:t>
      </w:r>
    </w:p>
    <w:p>
      <w:pPr/>
      <w:r>
        <w:rPr/>
        <w:t xml:space="preserve">I když MSK RFA odstartovala v Karviné teprve v září, s výkonem na hřišti byl šéftrenér nadmíru spokojen.</w:t>
      </w:r>
    </w:p>
    <w:p>
      <w:pPr/>
      <w:r>
        <w:rPr/>
        <w:t xml:space="preserve">Pavel Šulák, šéftrenér RFA MSK: “Oproti klukům z Plzně, kteří už jedou druhým rokem v tomto režimu a my jsme teprve třetím měsícem. Musím říct, že v současné době tento plzeňský manšaft přehráváme ve všech činnostech, individuální, jsme silově na tom líp, jsme velmi spokojen.”</w:t>
      </w:r>
    </w:p>
    <w:p>
      <w:pPr/>
      <w:r>
        <w:rPr/>
        <w:t xml:space="preserve">Jaroslav Harušťák, fotbalista RFA MSK: “Dneska jsme odehráli dobrý zápas, dobré přihrávky jsme si dávali.”</w:t>
      </w:r>
    </w:p>
    <w:p>
      <w:pPr/>
      <w:r>
        <w:rPr/>
        <w:t xml:space="preserve">Josef Knedla, fotbalista RFA MSK: “Pomáhali jsme si navzájem, podle mě už jsme dobře sehraní, za ty tréninky co tu děláme, tak jsme hráli dobře a přehráli jsme plzeňskou akademii.”</w:t>
      </w:r>
    </w:p>
    <w:p>
      <w:pPr/>
      <w:r>
        <w:rPr/>
        <w:t xml:space="preserve">Starší vyhráli 6:3, mladší pak 9:3. Centrálně se plánuje na červen v rámci ukončení působení starších žáků pravidelný turnaj v Českých Budějovicích, kterého se zúčastní všechny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41/fotbaliste-z-regionalnich-akademii-si-pomerili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2026-04-03T08:42:49+02:00</dcterms:created>
  <dcterms:modified xsi:type="dcterms:W3CDTF">2026-04-03T08:42:49+02:00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