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kontrolují prodej pyrotechniky</w:t>
      </w:r>
    </w:p>
    <w:p>
      <w:pPr/>
      <w:r>
        <w:rPr/>
        <w:t xml:space="preserve">S blížícími silvestrovskými oslavami přibývají i nákupy zábavní pyrotechniky. Karvinští policisté proto se zástupci ČOI  kontrolují prodejní místa na celém Karvinsku.</w:t>
      </w:r>
    </w:p>
    <w:p>
      <w:pPr/>
      <w:r>
        <w:rPr/>
        <w:t xml:space="preserve">Zlatuše Viačková, mluvčí PČR Karviná: “Jde nám o to, aby prodejci měli příslušná oprávnění, která je opravňují k tomu prodeji samotnému. Kontroly se také zaměřují na to, jestli prodejci neprodávají zábavní pyrotechniku osobám mladším 18 let.”</w:t>
      </w:r>
    </w:p>
    <w:p>
      <w:pPr/>
      <w:r>
        <w:rPr/>
        <w:t xml:space="preserve">Inspektoři nejdříve provedli kontrolní nákup, aby zjistili, zda k němu dostanou potřebný doklad. Kontrolovali i označení cenovkami, datum spotřeby, evropskou známku kvality nebo český návod. Zajímalo je také, zda je na místě prodeje hasičský přístroj, jak ukládá zákon. </w:t>
      </w:r>
    </w:p>
    <w:p>
      <w:pPr/>
      <w:r>
        <w:rPr/>
        <w:t xml:space="preserve">Karolína Geboliszová, prodavačka pyrotechniky: “Já doufám, že bylo vše v pořádku, že snad nebyl žádný problém.”</w:t>
      </w:r>
    </w:p>
    <w:p>
      <w:pPr/>
      <w:r>
        <w:rPr/>
        <w:t xml:space="preserve">Inspektoři tady žádný nedostatek nezjistili. Kontroly však budou probíhat i v dalších dnech. Nakoupená pyrotechnika se ale nemůže používat kdykoliv.</w:t>
      </w:r>
    </w:p>
    <w:p>
      <w:pPr/>
      <w:r>
        <w:rPr/>
        <w:t xml:space="preserve">Václav Ožana, zástupce ředitele MP Karviná: “O používání zábavné pyrotechniky hovoří zákon jasně. 31.12., 1.1. a 30.4. Bohužel, setkáváme se i s tím, že lidé používají tuto techniku i mimo toto období. Zjišťují to strážníci jak z vlastní kontrolní činnosti, tak z oznámení občanů.”</w:t>
      </w:r>
    </w:p>
    <w:p>
      <w:pPr/>
      <w:r>
        <w:rPr/>
        <w:t xml:space="preserve">Strážníci řeší tyto přestupky blokovou pokutou na místě nebo je postupují ke správnímu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56/na-karvinsku-kontroluji-prodej-pyro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2026-05-19T13:37:07+02:00</dcterms:created>
  <dcterms:modified xsi:type="dcterms:W3CDTF">2026-05-19T13:37:07+02:00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