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Florbalisté věnovali turnaj dětskému domovu</w:t>
      </w:r>
    </w:p>
    <w:p>
      <w:pPr/>
      <w:r>
        <w:rPr/>
        <w:t xml:space="preserve">Prvoligoví florbalisté z Havířova se rozhodli věnovat poslední ligový zápas dětem z Dětského domova Sluníčko. Domácí hráči i hosté z Prahy uspořádali sbírku, do které se mohla zapojit i veřejnost. </w:t>
      </w:r>
    </w:p>
    <w:p>
      <w:pPr/>
      <w:r>
        <w:rPr/>
        <w:t xml:space="preserve">Rostislav Fryda, organizátor akce: “My jsme si připravili dárky pro dětský domov z Havířova, ale jelikož je tady spousta dárků, dojde k předání části sbírky i dětskému domovu z Těrlicka. Odhadujeme, že celková dnešní vybraná částka by mohla být kolem deseti tisíc korun pro dětský domov v Havířově.”</w:t>
      </w:r>
    </w:p>
    <w:p>
      <w:pPr/>
      <w:r>
        <w:rPr/>
        <w:t xml:space="preserve">anketa, děti: “Já by jsem si přál elektrickou kytaru.”</w:t>
      </w:r>
    </w:p>
    <w:p>
      <w:pPr/>
      <w:r>
        <w:rPr/>
        <w:t xml:space="preserve">Dětský domov nikdy nestojí jen s nataženou rukou a proto si děti pro všechny návštěvníky připravily vystoupení.</w:t>
      </w:r>
    </w:p>
    <w:p>
      <w:pPr/>
      <w:r>
        <w:rPr/>
        <w:t xml:space="preserve">Pavel Hodák, vychovatel: “Ti nejmenší ještě s jedním velkým mají připravené taneční vystoupení, na kterém pracně pracovali a tety jim připravily krásné kostýmy.”</w:t>
      </w:r>
    </w:p>
    <w:p>
      <w:pPr/>
      <w:r>
        <w:rPr/>
        <w:t xml:space="preserve">Druhé hudební vystoupení si připravil raper Luboš. V jedné z přestávek mohly děti hráčům i divákům ukázat, že i oni to s hokejkami umí.</w:t>
      </w:r>
    </w:p>
    <w:p>
      <w:pPr/>
      <w:r>
        <w:rPr/>
        <w:t xml:space="preserve">anketa, děti: “Fandíme Torpedu. Teď jsme hráli, ale prohráli jsme 1:0.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763/florbaliste-venovali-turnaj-detskemu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2026-05-01T23:28:53+02:00</dcterms:created>
  <dcterms:modified xsi:type="dcterms:W3CDTF">2026-05-01T23:28:53+02:00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