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26.12.2016,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IC Elektra na Nádražní ulici otevře v lednu</w:t>
      </w:r>
    </w:p>
    <w:p>
      <w:pPr/>
      <w:r>
        <w:rPr/>
        <w:t xml:space="preserve">"V podstatě se změnilo úplně vše, od podlahy, zůstaly jen výlohy.  Změny jsou hlavně v uspořádání pobočky, kdy informátoři sedí na místech, která jsou pro naše klienty přístupnější," říká jednatel Ostravského informačního servisu Jan Šumbera.</w:t>
      </w:r>
    </w:p>
    <w:p>
      <w:pPr/>
      <w:r>
        <w:rPr/>
        <w:t xml:space="preserve">Ostravský informační servis vsadil také na novou řadu suvenýrů i lokální produkty. Lidé si budou moct zakoupit i speciálně vytvořený čaj a kávu. </w:t>
      </w:r>
    </w:p>
    <w:p>
      <w:pPr/>
      <w:r>
        <w:rPr/>
        <w:t xml:space="preserve">"Káva přiblíží Ostravu jako nejen černou krásku, ale i jako město, které je plné chutí a šťavnaté a příjemné. Kávu jsme ladili pro obyčejné lidi s obyčejnými chutěmi, v dobrém slova smyslu," vysvětluje Ivo Ptáčník z Laura Coffee.</w:t>
      </w:r>
    </w:p>
    <w:p>
      <w:pPr/>
      <w:r>
        <w:rPr/>
        <w:t xml:space="preserve">"Čaj pro Ostravu obsahuje hlavně meduňku. Z dalších bylinek je tam hlavně máta a bezinky. Je tam i ovoce a koření," říká Silvie Stachová z Mamma Tea.</w:t>
      </w:r>
    </w:p>
    <w:p>
      <w:pPr/>
      <w:r>
        <w:rPr/>
        <w:t xml:space="preserve">Moderní koncept informačního centra chce město přenést i do dalších poboček ve Svinově a v Přívozu. Ostravský informační servis má také od září nové webové stránky.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793/ic-elektra-na-nadrazni-ulici-otevre-v-led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2026-07-09T21:07:04+02:00</dcterms:created>
  <dcterms:modified xsi:type="dcterms:W3CDTF">2026-07-09T21:07:04+02:00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