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setkání otužilců na bruntálském rybníku</w:t>
      </w:r>
    </w:p>
    <w:p>
      <w:pPr/>
      <w:r>
        <w:rPr/>
        <w:t xml:space="preserve">První svátekvánoční, Boží hod, patří v Bruntále otužilcům. Scházejí se, aby si zaplavaliv Kobylím rybníku. Otužilcůse schází čím dál víc. Letos jich bylo už šestnáct, ten nejvzdálenějšípřijel z Břeclavi.</w:t>
      </w:r>
    </w:p>
    <w:p>
      <w:pPr/>
      <w:r>
        <w:rPr/>
        <w:t xml:space="preserve">VladimírVarga, Břeclav: „Podle lékařů už mám být tři roky na vozíku, takže děkuju Bohuza to, že si mohu dneska zaplavat a že stojím na nohou.“</w:t>
      </w:r>
    </w:p>
    <w:p>
      <w:pPr/>
      <w:r>
        <w:rPr/>
        <w:t xml:space="preserve">Jan Horáček,Stará Ves: „Já akorát nejsem spokojený s počasím, kdyby bylo kousek sněhua i těch pět stupňů mínus, bylo by o lepší, jak taková sychravina.“</w:t>
      </w:r>
    </w:p>
    <w:p>
      <w:pPr/>
      <w:r>
        <w:rPr/>
        <w:t xml:space="preserve">StanislavBoháč, Opava: „Vypadá to, že budu nejstarším účastníkem, protože v dubnumi bude dvaaosmdesát.“</w:t>
      </w:r>
    </w:p>
    <w:p>
      <w:pPr/>
      <w:r>
        <w:rPr/>
        <w:t xml:space="preserve">AlenaSvobodová, Bruntál: „Já se vždycky nechám vyprovokovat dětma.“ </w:t>
      </w:r>
    </w:p>
    <w:p>
      <w:pPr/>
      <w:r>
        <w:rPr/>
        <w:t xml:space="preserve">Václav Mores,pořadatel: „Věřím, že se sejde slušná kulisa občanů, kteří přijdou tady ty našeodvážné muže a ženy podpořit a už se těším tedy na to, aby nám všechno sezadařilo.“</w:t>
      </w:r>
    </w:p>
    <w:p>
      <w:pPr/>
      <w:r>
        <w:rPr/>
        <w:t xml:space="preserve">Letos pokrylaKobylí rybník silná vrstva ledu. Hasiči se s jeho odstraněním pěkněnadřeli.</w:t>
      </w:r>
    </w:p>
    <w:p>
      <w:pPr/>
      <w:r>
        <w:rPr/>
        <w:t xml:space="preserve">AlenaPajkošová, vedoucí Oddělení kultury MěÚ Bruntál: „Jak sami vidíte, tak musíhasiči vysekávat led, protože voda je nepřístupná a venkovní teplotav tuto chvíli dosahuje 3 stupně nad nulou.“ </w:t>
      </w:r>
    </w:p>
    <w:p>
      <w:pPr/>
      <w:r>
        <w:rPr/>
        <w:t xml:space="preserve">MiroslavSedláček, SDH Bruntál: „My jsme tady zhruba od třech hodin a led má tak patnáctcentimetrů. Vřezávalo se to motorovou pilou a teď jenom odstraňujeme ten led,aby mohli plavci plavat.“ </w:t>
      </w:r>
    </w:p>
    <w:p>
      <w:pPr/>
      <w:r>
        <w:rPr/>
        <w:t xml:space="preserve">Počasí nebylopro otužilce nejvhodnější, na jejich vkus bylo příliš teplo</w:t>
      </w:r>
    </w:p>
    <w:p>
      <w:pPr/>
      <w:r>
        <w:rPr/>
        <w:t xml:space="preserve">PavelPoljanský, dálkový plavec, zakladatel Bruntálského krystalku: „Já to beru jakotakovou krásnou tečku za koncem roku a takový sváteční setkání s Bruntálema s veřejností.“</w:t>
      </w:r>
    </w:p>
    <w:p>
      <w:pPr/>
      <w:r>
        <w:rPr/>
        <w:t xml:space="preserve">Ivana Ferencová,Stará Ves: „Byla jsem u i loni, bylo to lepší jako loni, jak je to studenější,tak je to příjemnější.“</w:t>
      </w:r>
    </w:p>
    <w:p>
      <w:pPr/>
      <w:r>
        <w:rPr/>
        <w:t xml:space="preserve">RadovanStaněk, Horní Město: „Klasické, perfektní pocity.“ </w:t>
      </w:r>
    </w:p>
    <w:p>
      <w:pPr/>
      <w:r>
        <w:rPr/>
        <w:t xml:space="preserve">Josef Dostál:„Studený, mokrý, paráda jako. Není co dodat k tomu. Já jsem tady začínal,tak nevynechám, já jsem s panem Poljanským jako první tady byl, jsem vlezldo vody, musím dodržet tradici.“</w:t>
      </w:r>
    </w:p>
    <w:p>
      <w:pPr/>
      <w:r>
        <w:rPr/>
        <w:t xml:space="preserve">Díkykrystalku je v Bruntále otužování stále populárnější. V plném proudujsou přípravy k založení Bruntálského klubu otužilců.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797/tradicni-setkani-otuzilcu-na-bruntalske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2026-04-09T01:05:54+02:00</dcterms:created>
  <dcterms:modified xsi:type="dcterms:W3CDTF">2026-04-09T01:05:54+02:00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