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má nová porodní křesla</w:t>
      </w:r>
    </w:p>
    <w:p>
      <w:pPr/>
      <w:r>
        <w:rPr/>
        <w:t xml:space="preserve">Paní Lucie už za pár dnů porodí své třetí miminko. A tak jako jiné nastávající matky, i ona se porodu trochu obává. Žena si pro tak velký den vybrala havířovskou nemocnici, kde mají mimo jiné i nová porodní křesla. </w:t>
      </w:r>
    </w:p>
    <w:p>
      <w:pPr/>
      <w:r>
        <w:rPr/>
        <w:t xml:space="preserve">Jana Daňková Kučerová, lékařka: “Jsou plně polohovatelná, mají mnoho vymožeností. Například masážní oblast v oblasti křížové páteře. Což je pro maminky velkou úlevou. Mají také mnoho částí, se kterými se dá polohovat. To znamená, že maminka nemusí být v těch klasických porodních polohách. Může rodit v kleče, na zádech, v sedě.”</w:t>
      </w:r>
    </w:p>
    <w:p>
      <w:pPr/>
      <w:r>
        <w:rPr/>
        <w:t xml:space="preserve">Lucie Mačová, rodička: “Myslím si, že ta masáž na záda je skvělá. Těším se už a má se narodit v sobotu na Silvestra.”</w:t>
      </w:r>
    </w:p>
    <w:p>
      <w:pPr/>
      <w:r>
        <w:rPr/>
        <w:t xml:space="preserve">Porodní lůžko má i intimní osvětlení, je také větší a tak se na něho vejde i tatínek, který může sedět při porodu přímo za svou ženou. Dvě nová lůžka stála necelý jeden milion korun a byla zakoupena z dotace kraje a z dotace havířovské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798/nemocnice-v-havirove-ma-nova-porodni-kr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2026-05-24T10:30:21+02:00</dcterms:created>
  <dcterms:modified xsi:type="dcterms:W3CDTF">2026-05-24T10:30:21+02:00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