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Petřvaldě na Karvinsku řádili na Vánoce zloději</w:t>
      </w:r>
    </w:p>
    <w:p>
      <w:pPr/>
      <w:r>
        <w:rPr/>
        <w:t xml:space="preserve">Velké překvapení čekalo na Vánoce majitele domku v Petřvaldě. Když vyšel ráno ven, zjistil, že mu přes noc někdo vykradl garáž. Ložnici má od ní přitom jen pár metrů. Přesto vůbec nic neslyšel.</w:t>
      </w:r>
    </w:p>
    <w:p>
      <w:pPr/>
      <w:r>
        <w:rPr/>
        <w:t xml:space="preserve">Petr Pavinský, majitel domku</w:t>
      </w:r>
    </w:p>
    <w:p>
      <w:pPr/>
      <w:r>
        <w:rPr/>
        <w:t xml:space="preserve">Zloději si zřejmě nejprve domek pořádně obhlédli. U bezpečnostních kamer na domě totiž byly přestřihnuté kabely. </w:t>
      </w:r>
    </w:p>
    <w:p>
      <w:pPr/>
      <w:r>
        <w:rPr/>
        <w:t xml:space="preserve">Romana Klečková, přítelkyně majitele domu</w:t>
      </w:r>
    </w:p>
    <w:p>
      <w:pPr/>
      <w:r>
        <w:rPr/>
        <w:t xml:space="preserve">Jen hodnota motorky je 60 tisíc. Další škodu napáchali zloději zničením dveří a okna. Motorku odváželi přes sousední pozemek a tak prostříhali i plot. U sousedů přitom vykradli auto a odnesli z něj vánoční dárky. Ani to ale nebylo vše. Celkem kradli na 4 místech.</w:t>
      </w:r>
    </w:p>
    <w:p>
      <w:pPr/>
      <w:r>
        <w:rPr/>
        <w:t xml:space="preserve">Miroslav Kolátek, mluvčí PČR Karviná</w:t>
      </w:r>
    </w:p>
    <w:p>
      <w:pPr/>
      <w:r>
        <w:rPr/>
        <w:t xml:space="preserve">Pokud jste v noci na 24. zahlédli v Petřvaldu něco podezřelého a nebo víte cokoliv o kradené modré motorce Suzuki 600 nebo vám někdo nabízel tyto helmy,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06/v-petrvalde-na-karvinsku-radili-na-vanoce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2026-04-30T02:00:16+02:00</dcterms:created>
  <dcterms:modified xsi:type="dcterms:W3CDTF">2026-04-30T02:00:16+02:00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