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4.1.2017,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40 škol v Ostravě pojedou na ozdravné pobyty</w:t>
      </w:r>
    </w:p>
    <w:p>
      <w:pPr/>
      <w:r>
        <w:rPr/>
        <w:t xml:space="preserve">Rekordní částku 18 milionů 330 tisíc korun rozdělil ostravský magistrát v probíhající zimní sezóně mezi celkem 3300 žáků základních a mateřských škol. Za tyto peníze budou jezdit až do konce dubna na ozdravné pobyty do přírody. Tentokrát byl zájem tak velký, že musela být částka na jednoho žáka snížena. Těsně před koncem roku už vedení města chválilo dalších 15 milionů korun na příští sezónu.</w:t>
      </w:r>
    </w:p>
    <w:p>
      <w:pPr/>
      <w:r>
        <w:rPr/>
        <w:t xml:space="preserve">Andrea Vojkovská, mluvčí Ostravy: “V rozpočtu je alokováno 15 milionů korun na příští sezónu. K této částce pomalu přibývají další finanční prostředky.” </w:t>
      </w:r>
    </w:p>
    <w:p>
      <w:pPr/>
      <w:r>
        <w:rPr/>
        <w:t xml:space="preserve">Tři firmy z našeho regionu, které znečišťují ovzduší už potvrdily, že i v příštím roce do Fondu pro děti ohrožené znečištěním ovzduší přispějí dohromady částkou asi 350 tisíc korun.</w:t>
      </w:r>
    </w:p>
    <w:p>
      <w:pPr/>
      <w:r>
        <w:rPr/>
        <w:t xml:space="preserve">Andrea Vojkovská, mluvčí Ostravy: “Děti musejí vyrazit nejméně na 14 dní někam do hor. Nejčastěji do Beskyd a Jeseníků.”</w:t>
      </w:r>
    </w:p>
    <w:p>
      <w:pPr/>
      <w:r>
        <w:rPr/>
        <w:t xml:space="preserve">Celková výše prostředků, které mohou být použity na jednoho žáka, se oproti minulému období zvýšila o 1500 korun na 6 tisíc. Ostrava tento fond zřídila už v roce 2010 a zájem škol stále stoupá.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840/deti-ze-40-skol-v-ostrave-pojedou-na-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2026-05-03T01:32:21+02:00</dcterms:created>
  <dcterms:modified xsi:type="dcterms:W3CDTF">2026-05-03T01:32:21+02:00</dcterms:modified>
</cp:coreProperties>
</file>

<file path=docProps/custom.xml><?xml version="1.0" encoding="utf-8"?>
<Properties xmlns="http://schemas.openxmlformats.org/officeDocument/2006/custom-properties" xmlns:vt="http://schemas.openxmlformats.org/officeDocument/2006/docPropsVTypes"/>
</file>