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6.1.2017,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čeká řada akcí v oblasti dopravy</w:t>
      </w:r>
    </w:p>
    <w:p>
      <w:pPr/>
      <w:r>
        <w:rPr/>
        <w:t xml:space="preserve">Uplynulý rok se ve Frýdku-Místku nesl ve znamení mnoha oprav cest a chodníků, ale také v budování nových autobusových zálivů, ostrůvků na přechodech pro chodce a dalších akcí. V celoplošných opravách chodníků chce město pokračovat i v tomto roce. Tou nejzásadnější akcí, která ale město v tomto roce snad konečně čeká, je zahájení výstavby obchvatu.</w:t>
      </w:r>
    </w:p>
    <w:p>
      <w:pPr/>
      <w:r>
        <w:rPr/>
        <w:t xml:space="preserve">Karel Deutscher (ČSSD), náměstek primátora města Frýdku-Místku: “Jedna velká priorita nám zůstává a my doufáme, že se jí letos dočkáme. Alespoň tak nám to bylo slíbeno na všech úrovních, od ministra dopravy přes premiéra. My se na ten moment velmi těšíme. Jak bylo přislíbeno, stavba by měla být zahájena někdy v průběhu prázdnin letošního roku.”</w:t>
      </w:r>
    </w:p>
    <w:p>
      <w:pPr/>
      <w:r>
        <w:rPr/>
        <w:t xml:space="preserve">V letošním roce by město také rádo pokročilo v aktualizaci křižovatek.</w:t>
      </w:r>
    </w:p>
    <w:p>
      <w:pPr/>
      <w:r>
        <w:rPr/>
        <w:t xml:space="preserve">Karel Deutscher (ČSSD), náměstek primátora města Frýdku-Místku: “Chtěli bychom letos konečně vystavět křižovatku na Letné, která se nám kvůli ne úplně ideální situaci na ŘSD trochu oddálila. Její výstavba je pro nás velká priorita, protože v části Letná je ta dopravní situace velmi špatná.”</w:t>
      </w:r>
    </w:p>
    <w:p>
      <w:pPr/>
      <w:r>
        <w:rPr/>
        <w:t xml:space="preserve">Nové semafory na křižovatce zajistí také větší bezpečnost lidem, kteří přes cestu přecházejí na autobusovou zastávku. Jednou z dalších zásadních věcí, které bude letos město řešit, je vlastní dopravní podnik, který byl založen v loňském roce. I letos bude město pokračovat ve výstavbách odpočívadel u silnic se čtyřmi pruhy ve městě, aby zvýšilo bezpečí chodců.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6874/frydekmistek-ceka-rada-akci-v-oblasti-d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2026-05-25T04:38:24+02:00</dcterms:created>
  <dcterms:modified xsi:type="dcterms:W3CDTF">2026-05-25T04:38:24+02:00</dcterms:modified>
</cp:coreProperties>
</file>

<file path=docProps/custom.xml><?xml version="1.0" encoding="utf-8"?>
<Properties xmlns="http://schemas.openxmlformats.org/officeDocument/2006/custom-properties" xmlns:vt="http://schemas.openxmlformats.org/officeDocument/2006/docPropsVTypes"/>
</file>