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chystá na plošné hubení potkanů</w:t>
      </w:r>
    </w:p>
    <w:p>
      <w:pPr/>
      <w:r>
        <w:rPr/>
        <w:t xml:space="preserve">Vidět například u kontejneru potkana není asi moc příjemné. Paní Anna Honzková z Havířova zažila nedávno opravdový šok, protože hlodavce měla přímo v bytě. </w:t>
      </w:r>
    </w:p>
    <w:p>
      <w:pPr/>
      <w:r>
        <w:rPr/>
        <w:t xml:space="preserve">Anna Honzková, obyvatelka Havířova: “Já jsem šla do obýváku a po zemi se procházel potkan. Zalezl za obývací stěnu. Potom jsem šla a našla jsem ho, jak ležel na válendě. Mít potkana v bytě, který roznáší nemoci, to je fakt kruté.”</w:t>
      </w:r>
    </w:p>
    <w:p>
      <w:pPr/>
      <w:r>
        <w:rPr/>
        <w:t xml:space="preserve">Radnice o problému s přemnoženými hlodavci ví, a proto se rozhodla vydat obecně závaznou vyhlášku o hromadné deratizaci.</w:t>
      </w:r>
    </w:p>
    <w:p>
      <w:pPr/>
      <w:r>
        <w:rPr/>
        <w:t xml:space="preserve">Eva Wojnarová, odbor komunálních služeb: “Ta obecně závazná vyhláška zavazuje všechny správce kanalizačních sítí, všechny majitelé objektu, všechny správce bytových fondů k tomu, že tu plošnou deratizaci musí provést.”</w:t>
      </w:r>
    </w:p>
    <w:p>
      <w:pPr/>
      <w:r>
        <w:rPr/>
        <w:t xml:space="preserve">První termín je stanoven na měsíc duben, druhá plošná deratizace pak musí být provedena během října. Vyhláška stanovuje, že likvidaci hlodavce musí provést specializovaná firma.</w:t>
      </w:r>
    </w:p>
    <w:p>
      <w:pPr/>
      <w:r>
        <w:rPr/>
        <w:t xml:space="preserve">Eva Wojnarová, odbor komunálních služeb: “Obecně prospěšná vyhláška je vydávána ve značném předstihu tak, aby se všichni na ni mohli patřičně připravit.” </w:t>
      </w:r>
    </w:p>
    <w:p>
      <w:pPr/>
      <w:r>
        <w:rPr/>
        <w:t xml:space="preserve">Anna Honzková, obyvatelka Havířova: “Budeme rádi, protože kdyby se to mělo opakovat, to by bylo špatné.”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888/havirov-se-chysta-na-plosne-hubeni-pot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2026-06-19T15:03:45+02:00</dcterms:created>
  <dcterms:modified xsi:type="dcterms:W3CDTF">2026-06-19T15:03:45+02:00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