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Dechový orchestr mladých zazářil v čínském Pekingu</w:t>
      </w:r>
    </w:p>
    <w:p>
      <w:pPr/>
      <w:r>
        <w:rPr/>
        <w:t xml:space="preserve">Krnovský dechový orchestr mladých strávil v Číně krásných 10 dní, které byly ve znamení nejen zkoušek a koncertů, ale také krásných zážitků. Cesta tam ale byla poměrně komplikovaná. Největší problém byl s hudebními nástroji.</w:t>
      </w:r>
    </w:p>
    <w:p>
      <w:pPr/>
      <w:r>
        <w:rPr/>
        <w:t xml:space="preserve">„Hodně dlouho jsme řešili přepravu nástrojů, protože jich je opravdu hodně. Za všechny se platí vlastně nadlimitní peníze, tak se nám podařilo s čínskou stranou nakonec domluvit, že nám zajistili veškeré ty velké nástroje, bicí, tuby a tady tyhle věci, takže už jsme pak přepravovali jenom tu část baritory, tenory, pozouny. Ještě v podstatě i v letadle se nám při přepravě rozbil jeden lesní roh, takže ten jsme si tam museli zapůjčit,“říká manager orchestru Tomáš Nevídal</w:t>
      </w:r>
    </w:p>
    <w:p>
      <w:pPr/>
      <w:r>
        <w:rPr/>
        <w:t xml:space="preserve">Orchestr čítá pomalu 60 hudebníků, jejich cestu finančně podpořilo nejen město Krnov, ale i Moravskoslezský kraj, Ministerstvo kultury a řada sponzorů.</w:t>
      </w:r>
    </w:p>
    <w:p>
      <w:pPr/>
      <w:r>
        <w:rPr/>
        <w:t xml:space="preserve">„Město Krnov tuto cestu dotovalo 550 tisíci korunami a také Moravskoslezský kraj poskytl účelovou dotaci asi půl milionů korun. Myslím si, že krnovský dechový orchestr mladých tam předvedl naprosto skvělou práci a já jsem velmi rád, že jsem je za město mohl doprovázet, být u toho a podpořit je,“ dodává s úsměvem místostarosta Krnova Michal Brunclík </w:t>
      </w:r>
    </w:p>
    <w:p>
      <w:pPr/>
      <w:r>
        <w:rPr/>
        <w:t xml:space="preserve">„Já si nejvíc vážím toho, že si nás v podstatě vybrali na konec jako vyvrcholení celého závěrečného programu, protože jsme se opravdu s tím naším pochodovým show velmi líbili, no a bojovali jsme opravdu srdnatě,“ hovoří umělecký vedoucí a kapelník Luděk Tlach</w:t>
      </w:r>
    </w:p>
    <w:p>
      <w:pPr/>
      <w:r>
        <w:rPr/>
        <w:t xml:space="preserve">V Číně dechový orchestr mladých odehrál 3 koncerty a jednou vystoupil s už zmiňovanou pochodovou show. Po celou dobu ho doprovázely mažoretky z Kynšperku nad Ohří. Co se týká repertoáru, orchestr prezentoval českou klasiku.</w:t>
      </w:r>
    </w:p>
    <w:p>
      <w:pPr/>
      <w:r>
        <w:rPr/>
        <w:t xml:space="preserve">„Já mám vždycky takovou snahu, abychom hráli tu naši českou hudbu, třeba jako takovou perličku jsme tam zahráli úpravu symfonické básně z Mé vlasti Vltava, no a potom jsme tam hráli třeba Slovanský tanec číslo 8,“ říká umělecký vedoucí a kapelník Luděk Tlach</w:t>
      </w:r>
    </w:p>
    <w:p>
      <w:pPr/>
      <w:r>
        <w:rPr/>
        <w:t xml:space="preserve">Světový hudební  festival v Číně byl pro dechový orchestr velmi přínosný a úspěšný a ve všech to zanechalo obrovské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6932/dechovy-orchestr-mladych-zazaril-v-cinskem-pek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2026-06-25T01:18:01+02:00</dcterms:created>
  <dcterms:modified xsi:type="dcterms:W3CDTF">2026-06-25T01:18:01+02:00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