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13.1.2017,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Onkologičtí pacienti budou mít větší komfort</w:t>
      </w:r>
    </w:p>
    <w:p>
      <w:pPr/>
      <w:r>
        <w:rPr/>
        <w:t xml:space="preserve">Pavlu Novotnému se v roce 2009, když mu lékaři řekli, že má zhoubný nádor, změnil zcela život. Nakonec se vyléčil díky moderní medicíně a víru v život. Ne všechny nemocnice jsou ale dobře vybaveny. Proto se rozhodl založit fond Pavla Novotného. Z darů mohla nyní nemocnice v Havířově zakoupit křesla na oddělení klinické hematologie.</w:t>
      </w:r>
    </w:p>
    <w:p>
      <w:pPr/>
      <w:r>
        <w:rPr/>
        <w:t xml:space="preserve">Pavel Novotný, předseda správní rady NF Pavla Novotného: “Rozhodli jsme se v loňském roce vyhlásit sbírku v Slezské nemocnici v Opavě a v Havířově. Mezi lidmi se pro havířovskou nemocnici podařilo vybrat šedesát tisíc korun. My jsme z našeho nadačního fondu přispěli další částkou 23 tisíc korun.”</w:t>
      </w:r>
    </w:p>
    <w:p>
      <w:pPr/>
      <w:r>
        <w:rPr/>
        <w:t xml:space="preserve">Fond se obrátil i na havířovskou radnici. Ta poskytla finance na zakoupení druhého speciálního křesla. </w:t>
      </w:r>
    </w:p>
    <w:p>
      <w:pPr/>
      <w:r>
        <w:rPr/>
        <w:t xml:space="preserve">Jana Feberová (ČSSD), primátorka města: “0V tomto roce je to první investice a já jsem ráda, že pokračujeme v tradici, kdy město Havířov podporovalo materiální vybavení havířovské nemocnice.”</w:t>
      </w:r>
    </w:p>
    <w:p>
      <w:pPr/>
      <w:r>
        <w:rPr/>
        <w:t xml:space="preserve">Hematoonkologických pacientů stále přibývá. Na stacionáři se denně vystřídá až osm pacientů, kterým je aplikována chemoterapie, či transfuze.</w:t>
      </w:r>
    </w:p>
    <w:p>
      <w:pPr/>
      <w:r>
        <w:rPr/>
        <w:t xml:space="preserve">David Starostka, primář oddělení klinické hematologie: “Je to takový další posun v kvalitě poskytování péče hematoonkologickým pacientům v regionu. Protože ti pacienti tráví na stacionáři často i několik hodin a potřebují určitý komfort, ne jen tu odbornou péči.”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952/onkologicti-pacienti-budou-mit-vetsi-komf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2026-05-22T06:42:28+02:00</dcterms:created>
  <dcterms:modified xsi:type="dcterms:W3CDTF">2026-05-22T06:42:28+02:00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