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13.1.2017,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řádí chřipková epidemie</w:t>
      </w:r>
    </w:p>
    <w:p>
      <w:pPr/>
      <w:r>
        <w:rPr/>
        <w:t xml:space="preserve">Chřipka je opět tady. V MS kraji se kvůli počtu nemocných, který už minulý týden přesáhl počet šestnácti set osob mluví o chřipkové epidemii. Největší nemocnost hygienici evidují na Opavsku, Bruntálsku a Novojičínsku. Už minulý týden si nemoc vyžádala první život.</w:t>
      </w:r>
    </w:p>
    <w:p>
      <w:pPr/>
      <w:r>
        <w:rPr/>
        <w:t xml:space="preserve">“V průběhu minulého týdne bylo evidováno pět závažných průběhů chřipkového onemocnění, které vyžadovaly intenzivní péči, z toho bylo registrováno jedno úmrtí, to úmrtí bylo ovšem spojeno s jiným závažným onemocněním,” říká mluvčí Krajské hygienické stanice Radim Mudra.</w:t>
      </w:r>
    </w:p>
    <w:p>
      <w:pPr/>
      <w:r>
        <w:rPr/>
        <w:t xml:space="preserve">Tento týden se počet úmrtí zvýšil na tři. Největší riziko chřipka představuje pro pacienty v seniorském věku. Podle lékařů lidé nad šedesát pět let opět výrazně podcenili prevenci jako je očkování. </w:t>
      </w:r>
    </w:p>
    <w:p>
      <w:pPr/>
      <w:r>
        <w:rPr/>
        <w:t xml:space="preserve">“Mají očkování zdarma i u svých praktických lékařů, to znamená, že je to nic nestojí. Ten důvod, proč by se měli očkovat je to, že chřipka u nich může mít velmi těžký průběh, ti lidé mohou zemřít nebo opravdu velmi vážně onemocnět,” říká lékařka Hana Ševčíková, z ostravského očkovacího centra.</w:t>
      </w:r>
    </w:p>
    <w:p>
      <w:pPr/>
      <w:r>
        <w:rPr/>
        <w:t xml:space="preserve">Pokud nedodržujeme základní hygienické návyky, chřipku můžeme dostat opravdu jednoduše. </w:t>
      </w:r>
    </w:p>
    <w:p>
      <w:pPr/>
      <w:r>
        <w:rPr/>
        <w:t xml:space="preserve">“Viry přežívají na površích až dvacet čtyři hodin, na papírových površích případně textilu nebo rukách to je osm až dvanáct hodin, dodává mluvčí Krajské hygienické stanice Radim Mudra.</w:t>
      </w:r>
    </w:p>
    <w:p>
      <w:pPr/>
      <w:r>
        <w:rPr/>
        <w:t xml:space="preserve">Podle lékařů je v České republice naočkováno jen sedm procent populace napříč věkem. Ve srovnání s ostatními zeměmi je to extrémně nižší číslo.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6961/v-ms-kraji-radi-chripkova-epide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2026-05-13T21:57:33+02:00</dcterms:created>
  <dcterms:modified xsi:type="dcterms:W3CDTF">2026-05-13T21:57:33+02:00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