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kraji kvůli chřipce omezují návštěvy</w:t>
      </w:r>
    </w:p>
    <w:p>
      <w:pPr/>
      <w:r>
        <w:rPr/>
        <w:t xml:space="preserve">Epidemie chřipky se v našem kraji šíří jako lavina. Počty nemocných přesáhly hranici jednoho a půl tisíce případů. </w:t>
      </w:r>
    </w:p>
    <w:p>
      <w:pPr/>
      <w:r>
        <w:rPr/>
        <w:t xml:space="preserve">Radim Mudra, mluvčí KHS MS kraje: “Epidemiologové Krajké hygienické stanice Moravskoslezského kraje evidují nemocnost 1 694 akutních respiračních infekcí a chřipek na 100 tisíc obyvatel. Největší nemocnost je v okresech Bruntál, Opava a Nový Jičín. Pokud se jedná o věkové kategorie, vede skupina předškolních dětí.”</w:t>
      </w:r>
    </w:p>
    <w:p>
      <w:pPr/>
      <w:r>
        <w:rPr/>
        <w:t xml:space="preserve">S ohledem na nepříznivou epidemiologickou situaci týkající se chřipkových onemocnění už většina nemocnic v kraji vyhlásila částečné nebo úplné omezení návštěv. </w:t>
      </w:r>
    </w:p>
    <w:p>
      <w:pPr/>
      <w:r>
        <w:rPr/>
        <w:t xml:space="preserve">Jolana Filipová, mluvčí Nemocnice ve F-M: ”S ohledem na zvyšující se počet chřipkových onemocnění v regionu byl od pondělí 9. ledna vyhlášen v Nemocnici ve Frýdku-Místku zákaz návštěv na všech lůžkových odděleních nemocnice s vyjímkou oddělení dlouhodobé následné péče a následné péče, kde je možné po dohodě s primářkou oddělení navštívit pacienty v počtu maximálně dvou osob za den.”</w:t>
      </w:r>
    </w:p>
    <w:p>
      <w:pPr/>
      <w:r>
        <w:rPr/>
        <w:t xml:space="preserve">Radmila Fleischerová, mluvčí Nemocnice s poliklinikou Havířov: “V současné době máme na oddělení JIP a ARO omezené návštěvy a předpokládáme, že na základě hlášení Krajské hygienické stanice může dojít k zákazu návštěv na všech odděleních.”</w:t>
      </w:r>
    </w:p>
    <w:p>
      <w:pPr/>
      <w:r>
        <w:rPr/>
        <w:t xml:space="preserve">Zákaz návštěv pro všechna svá oddělení vyhlásila i nemocnice Třinec-Sosna, omezení platí také ve Fakultní nemocnici v Ostravě nebo krnovské a bohumínské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972/nemocnice-v-kraji-kvuli-chripce-omezuji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2026-05-02T23:51:13+02:00</dcterms:created>
  <dcterms:modified xsi:type="dcterms:W3CDTF">2026-05-02T23:51:13+02:00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