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 zóna ME krasobruslařů je v centru Ostravy</w:t>
      </w:r>
    </w:p>
    <w:p>
      <w:pPr/>
      <w:r>
        <w:rPr/>
        <w:t xml:space="preserve">Ostrava žije krasobruslením! Fanoušci mohou vidět nejlepší evropské krasobruslaře přímo v Ostravar Aréně. Ale mohou také navštívit Fan zónu šampionátu postavenou v centru Ostravy na Masarykově náměstí.</w:t>
      </w:r>
    </w:p>
    <w:p>
      <w:pPr/>
      <w:r>
        <w:rPr/>
        <w:t xml:space="preserve">Petr Juříček, člen organizačního výboru ME: “Máme tady zdarma k dispozici ledovou plochu s velmi kvalitním ledem a také velkou LED obrazovku, na které vysíláme novinky a přenosy z mistrovství Evropy.”</w:t>
      </w:r>
    </w:p>
    <w:p>
      <w:pPr/>
      <w:r>
        <w:rPr/>
        <w:t xml:space="preserve">Ostravané přivítali, že si mohou sami zabruslit a navíc sledovat aktuality z haly na velké ledce.</w:t>
      </w:r>
    </w:p>
    <w:p>
      <w:pPr/>
      <w:r>
        <w:rPr/>
        <w:t xml:space="preserve">Anketa: </w:t>
      </w:r>
    </w:p>
    <w:p>
      <w:pPr/>
      <w:r>
        <w:rPr/>
        <w:t xml:space="preserve">“Chválím, je to velmi dobrý nápad!”</w:t>
      </w:r>
    </w:p>
    <w:p>
      <w:pPr/>
      <w:r>
        <w:rPr/>
        <w:t xml:space="preserve">“To propojení bruslení a sledování přenosů se mi moc líbí.”</w:t>
      </w:r>
    </w:p>
    <w:p>
      <w:pPr/>
      <w:r>
        <w:rPr/>
        <w:t xml:space="preserve">“Vyhráli jsme tady v soutěži vstupenky na ME a už se moc těšíme.”</w:t>
      </w:r>
    </w:p>
    <w:p>
      <w:pPr/>
      <w:r>
        <w:rPr/>
        <w:t xml:space="preserve">Fan zóna bude k dispozici až do konce mistrovství, tedy do neděle 29.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093/fan-zona-me-krasobruslaru-je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2026-06-21T10:53:32+02:00</dcterms:created>
  <dcterms:modified xsi:type="dcterms:W3CDTF">2026-06-21T10:53:32+02:00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