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23.1.2017,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LDN Gaudium F-M prošla rozsáhlou rekonstrukcí</w:t>
      </w:r>
    </w:p>
    <w:p>
      <w:pPr/>
      <w:r>
        <w:rPr/>
        <w:t xml:space="preserve">Celkem 23 milionů korun si vyžádala celková rekonstrukce Léčebny dlouhodobě nemocných Gaudium. Náročné stavební práce probíhaly po dobu dvou měsíců a na sklonku loňského roku byly zdárně dokončeny.</w:t>
      </w:r>
    </w:p>
    <w:p>
      <w:pPr/>
      <w:r>
        <w:rPr/>
        <w:t xml:space="preserve">Aleš Kubíček, jednatel společnosti Gaudium: “Proběhla velmi náročná rekonstrukce, v rámci které byly zredukovány pokoje. Proběhla rekonstrukce veškerých odpadů, elektřiny, vody, topení atd. V rámci rekonstrukce vznikla také rehabilitační část, ergoterapie, nové koupelny a sociální zařízení.”</w:t>
      </w:r>
    </w:p>
    <w:p>
      <w:pPr/>
      <w:r>
        <w:rPr/>
        <w:t xml:space="preserve">Léčebna dlouhodobě nemocných Gaudium má kapacitu 60 lůžek. V současné chvíli je obsazeno rovných 50.</w:t>
      </w:r>
    </w:p>
    <w:p>
      <w:pPr/>
      <w:r>
        <w:rPr/>
        <w:t xml:space="preserve">Libor Koval (KDU-ČSL), náměstek primátora města Frýdku-Místku: “Jsem velice rád, že v minulém roce proběhla velká rekonstrukce této budovy. Chtěl bych poděkovat všem zastupitelům města Frýdku-Místku za to, že svým hlasem přispěli ke schválení materiálu, ve kterém se město zavázalo přispět na tuto rekonstrukci čtyřmi miliony korun.”</w:t>
      </w:r>
    </w:p>
    <w:p>
      <w:pPr/>
      <w:r>
        <w:rPr/>
        <w:t xml:space="preserve">Budova Gaudia je v majetku Kongregace Milosrdných sester sv. Karla Boromejského. Rekonstrukce se dočkala po více než sto letech.</w:t>
      </w:r>
    </w:p>
    <w:p>
      <w:pPr/>
      <w:r>
        <w:rPr/>
        <w:t xml:space="preserve">Bohuslava Kubačáková, generální představená Kongregace Milosrdných sester sv. K. B.: “Tuto budovu postavily naše sestry v roce 1887 jako sirotčinec. V roce 1960 byl tento dům zestátněn jako církevní majetek a byl změněn jeho účel, když zde začal fungovat domov důchodců. V roce 1972 musely sestry opustit tento dům a činnost. Dům důchodců zde dál pokračoval. Potom po roce 1998 nám byl tento dům vydán okresním úřadem jako nepotřebný státní majetek. My jsme hledaly, jak tento dům dále využít pro naše poslání, a zjistily jsme, že je potřeba léčebny dlouhodobě nemocných.”</w:t>
      </w:r>
    </w:p>
    <w:p>
      <w:pPr/>
      <w:r>
        <w:rPr/>
        <w:t xml:space="preserve">Denní lékařskou a nepřetržitou ošetřovatelskou péči poskytuje léčebna Gaudium svým klientům a pacientům už dvacet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107/ldn-gaudium-fm-prosla-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2026-05-25T18:07:05+02:00</dcterms:created>
  <dcterms:modified xsi:type="dcterms:W3CDTF">2026-05-25T18:07:05+02:00</dcterms:modified>
</cp:coreProperties>
</file>

<file path=docProps/custom.xml><?xml version="1.0" encoding="utf-8"?>
<Properties xmlns="http://schemas.openxmlformats.org/officeDocument/2006/custom-properties" xmlns:vt="http://schemas.openxmlformats.org/officeDocument/2006/docPropsVTypes"/>
</file>