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MS kraji se vyrovnávají s pamlskovou vyhláškou</w:t>
      </w:r>
    </w:p>
    <w:p>
      <w:pPr/>
      <w:r>
        <w:rPr/>
        <w:t xml:space="preserve">Základní škola Moravská je jednou z mnoha v Havířově, která se rozhodla kvůli pamlskové vyhlášce zrušit bufet. Dětem nyní svačiny chystají převážně rodiče, nebo si je samy kupují po cestě do školy. Kdo chce bufet provozovat, musí totiž od ledna striktně dodržovat prodávání jen zdravých potravin a nápojů. </w:t>
      </w:r>
    </w:p>
    <w:p>
      <w:pPr/>
      <w:r>
        <w:rPr/>
        <w:t xml:space="preserve">anketa, žáci ZŠ Moravská: “Ten bufet mi trochu chybí a teď mi chystá svačiny mamka nebo taťka”. </w:t>
      </w:r>
    </w:p>
    <w:p>
      <w:pPr/>
      <w:r>
        <w:rPr/>
        <w:t xml:space="preserve">Místo bufetu má škola automat na mléčné výrobky a nabízí i jinou variantu.</w:t>
      </w:r>
    </w:p>
    <w:p>
      <w:pPr/>
      <w:r>
        <w:rPr/>
        <w:t xml:space="preserve">Jarmila Wilczková, zástupkyně ředitelky ZŠ Moravská v Havířově: “Když se připravovala pamlsková vyhláška, tak už v té době jsme zvažovali, zdali by nebylo lepší, aby škola vyšla rodičům vstříc a mohli jsme mít svačinky.” </w:t>
      </w:r>
    </w:p>
    <w:p>
      <w:pPr/>
      <w:r>
        <w:rPr/>
        <w:t xml:space="preserve">Na svačinky chodí i Terezka, které chutnají.</w:t>
      </w:r>
    </w:p>
    <w:p>
      <w:pPr/>
      <w:r>
        <w:rPr/>
        <w:t xml:space="preserve">anketa, žákyně ZŠ Moravská: “Tak někdy tam jsou housky, pudinky, rohlíky, chleby a tak”.</w:t>
      </w:r>
    </w:p>
    <w:p>
      <w:pPr/>
      <w:r>
        <w:rPr/>
        <w:t xml:space="preserve">Například základní škola v Ludgeřovicích bufet nezrušila, ale sortiment značně zredukovala.</w:t>
      </w:r>
    </w:p>
    <w:p>
      <w:pPr/>
      <w:r>
        <w:rPr/>
        <w:t xml:space="preserve">Karel Moric, ředitel ZŠ a MŠ v Ludgeřovicích: “V tuto chvíli tam najdeme jen školní mléko, čistou neperlivou vodu a naše škola připravuje pro děti denně čerstvé svačiny, takže tohle si mohou naši žáci zakoupit v bufetu.”</w:t>
      </w:r>
    </w:p>
    <w:p>
      <w:pPr/>
      <w:r>
        <w:rPr/>
        <w:t xml:space="preserve">Na základních školách ve Frýdku-Místku se bufety neruší, ale naopak rozšiřují. Aby dodržely vyhlášku, nabízejí dětem pouze zdravá jídla.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123/skoly-v-ms-kraji-se-vyrovnavaji-s-pamlskovou-vyhla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2026-04-22T15:35:01+02:00</dcterms:created>
  <dcterms:modified xsi:type="dcterms:W3CDTF">2026-04-22T15:35:01+02:00</dcterms:modified>
</cp:coreProperties>
</file>

<file path=docProps/custom.xml><?xml version="1.0" encoding="utf-8"?>
<Properties xmlns="http://schemas.openxmlformats.org/officeDocument/2006/custom-properties" xmlns:vt="http://schemas.openxmlformats.org/officeDocument/2006/docPropsVTypes"/>
</file>