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Svinově platí opatření proti šíření ptačí chřipky</w:t>
      </w:r>
    </w:p>
    <w:p>
      <w:pPr/>
      <w:r>
        <w:rPr/>
        <w:t xml:space="preserve">Co půl hodiny hlásí obecní rozhlas v Ostravě- Svinově informace, které se týkají ptačí chřipky. V neděli totiž museli veterináři zlikvidovat 20 slepic místnímu chovateli. Laboratoř potvrdila ptačí chřipku. </w:t>
      </w:r>
    </w:p>
    <w:p>
      <w:pPr/>
      <w:r>
        <w:rPr/>
        <w:t xml:space="preserve">majitel nakažených slepic: “V pátek jsem našel dvě mrtvé, tak jsem volal krajskou veterinu. V sobotu přišli a odvezli je a v neděli je přišli pozabíjet.”</w:t>
      </w:r>
    </w:p>
    <w:p>
      <w:pPr/>
      <w:r>
        <w:rPr/>
        <w:t xml:space="preserve">Devět skupinek pracovníků úřadu obcházelo všechny domky v okruhu tří kilometrů od ohniska nákazy, což je prakticky celý Svinov. Počítali nejen drůbež, ale třeba i papoušky.</w:t>
      </w:r>
    </w:p>
    <w:p>
      <w:pPr/>
      <w:r>
        <w:rPr/>
        <w:t xml:space="preserve">ge, pracovnice Úmob Ostrava-Svinov: “Vypisujeme počty, pokud občané Svinova chovají nějaké zvířata. Oni si to podepisují a je to jejich čestné prohlášení.”</w:t>
      </w:r>
    </w:p>
    <w:p>
      <w:pPr/>
      <w:r>
        <w:rPr/>
        <w:t xml:space="preserve">anketa: obyvatelé Ostravy-Svinova: 1/ “Mám 10 slepic a kohouta. Ven je nepouštím. Oni mi na sníh nevylezou, takže jsou zavřené v bezpečí.”  2/ “Mám jenom 4 kačeny.”</w:t>
      </w:r>
    </w:p>
    <w:p>
      <w:pPr/>
      <w:r>
        <w:rPr/>
        <w:t xml:space="preserve">Chovatelé museli uzavřít do kurníků a stodol drůbež a jiné ptactvo. Schované musí být i krmivo a voda. Pokud by se nemoc rozšířila, museli by veterináři všechnu drůbež a ptáky v okruhu tří kilometrů zlikvidovat.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76/ve-svinove-plati-opatreni-proti-sireni-ptaci-ch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2026-04-21T04:01:36+02:00</dcterms:created>
  <dcterms:modified xsi:type="dcterms:W3CDTF">2026-04-21T04:01:36+02:00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