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měl neznámý muž obtěžovat malou školačku</w:t>
      </w:r>
    </w:p>
    <w:p>
      <w:pPr/>
      <w:r>
        <w:rPr/>
        <w:t xml:space="preserve">K obtěžování malé školačky mělo dojít poblíž základní školy Prameny v Karviné-Ráji.</w:t>
      </w:r>
    </w:p>
    <w:p>
      <w:pPr/>
      <w:r>
        <w:rPr/>
        <w:t xml:space="preserve">Zlatuše Viačková, mluvčí PČR Karviná: „Policisté přijali oznámení od matky desetileté dívenky, která tvrdí, že když šla ze školy domů, oslovil ji neznámý muž. Zastavil u ní osobním vozidlem a lákal ji na svezení.“</w:t>
      </w:r>
    </w:p>
    <w:p>
      <w:pPr/>
      <w:r>
        <w:rPr/>
        <w:t xml:space="preserve">Dívenka neváhala a rychle utekla domů. Možná právě díky prevenci tohoto druhu, při které škola spolupracuje s karvinskými strážníky, školačka přesně věděla, jak se má zachovat. Po této události ale učitelé znovu ve škole dětem vše připomněli.</w:t>
      </w:r>
    </w:p>
    <w:p>
      <w:pPr/>
      <w:r>
        <w:rPr/>
        <w:t xml:space="preserve">Dagmar Glatzová, ředitelka ZŠ a MŠ Prameny, Karviná: „Byly opět komunitní kruhy jak v mateřské škole tak na prvním stupni. Na druhém stupni byly třídnické hodiny.“</w:t>
      </w:r>
    </w:p>
    <w:p>
      <w:pPr/>
      <w:r>
        <w:rPr/>
        <w:t xml:space="preserve">anketa, školáci: „Já bych utíkala domů.“ „Rychle bych běžel domů a zavolal policii.“ „Od cizích lidí si nesmíme nic brát.“</w:t>
      </w:r>
    </w:p>
    <w:p>
      <w:pPr/>
      <w:r>
        <w:rPr/>
        <w:t xml:space="preserve">Podle našich informací malou školačku měl obtěžovat zhruba 35letý muž, silnější postavy  s prošedivělými vlasy. Policie tomuto případu věnuje velkou pozornost. Před rokem totiž podobný případ karvinští policisté řešili v Karviné-Mizerově.</w:t>
      </w:r>
    </w:p>
    <w:p>
      <w:pPr/>
      <w:r>
        <w:rPr/>
        <w:t xml:space="preserve">Zlatuše Viačková, mluvčí PČR Karviná: „Policisté těmto případům věnují maximální pozornost, přece jen se jedná o nezletilé děti. Nicméně z minulosti se zatím v žádném případě neprokázalo, že by opravdu k něčemu takovému došlo.“</w:t>
      </w:r>
    </w:p>
    <w:p>
      <w:pPr/>
      <w:r>
        <w:rPr/>
        <w:t xml:space="preserve">Vysvětlovat dětem  jak se chovat v takovýchto situacích je ovšem na místě, protože jak se říká: „Čert nikdy nespí.“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227/v-karvine-mel-neznamy-muz-obtezovat-malou-skol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2026-05-19T13:37:15+02:00</dcterms:created>
  <dcterms:modified xsi:type="dcterms:W3CDTF">2026-05-19T13:37:15+02:00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