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6.2.2017,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ohnisko ptačí chřipky je v Orlové</w:t>
      </w:r>
    </w:p>
    <w:p>
      <w:pPr/>
      <w:r>
        <w:rPr/>
        <w:t xml:space="preserve">Tento rybníček v Orlové je dalším místem, kde propukla ptačí chřipka. Jeho majitel podcenil nebezpečí, které hrozí od divokých kačen a nechal svou drůbež pobíhat volně venku. Divocí ptáci nakazili i jeho slepice a veterináři tak museli nakonec utratit 50 hus a slepic. </w:t>
      </w:r>
    </w:p>
    <w:p>
      <w:pPr/>
      <w:r>
        <w:rPr/>
        <w:t xml:space="preserve">soused: “Má tam na rybníku vysekány a led a ty divoké kačeny je honily, tak asi to nakazily.” </w:t>
      </w:r>
    </w:p>
    <w:p>
      <w:pPr/>
      <w:r>
        <w:rPr/>
        <w:t xml:space="preserve">V pondělí se starosta Orlové sešel se zástupci veterinární správy a okolních obcí, aby stanovili další postup v boji proti nemoci. </w:t>
      </w:r>
    </w:p>
    <w:p>
      <w:pPr/>
      <w:r>
        <w:rPr/>
        <w:t xml:space="preserve">Tomáš Kuča (ČSSD), starosta Orlové: “Státní veterinární správa určí do zítřka tříkilometrové ochranné pásmo. V tomto pásmu bude probíhat soupis všech chovatelů drůbeže.” </w:t>
      </w:r>
    </w:p>
    <w:p>
      <w:pPr/>
      <w:r>
        <w:rPr/>
        <w:t xml:space="preserve">Chovatelé by měli svou drůbež zavřít do kurníků a stodol. Schovat by měli i vodu, potravu a podestýlku, aby ji nemohli kontaminovat divocí ptáci. Opatrní by měli být i chovatelé samotní, aby nemoc nerozšířili například na botách.</w:t>
      </w:r>
    </w:p>
    <w:p>
      <w:pPr/>
      <w:r>
        <w:rPr/>
        <w:t xml:space="preserve">Severin Kaděrka, ředitel Krajské veterinární správy Ostrava: “Tím, že chodí v těch prostorách, můžou přenést trus na svých botách do vlastních chovů. Dalším zdrojem může být kontaminovaná podestýlka.”</w:t>
      </w:r>
    </w:p>
    <w:p>
      <w:pPr/>
      <w:r>
        <w:rPr/>
        <w:t xml:space="preserve">V Orlové, je po Ostravě - Svinově, druhé ohnisko ptačí chřipky v našem kraji. Několik nakažených labutí už bylo nalezeno také na Stříbrném jezeře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259/dalsi-ohnisko-ptaci-chripky-j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2026-05-01T10:55:49+02:00</dcterms:created>
  <dcterms:modified xsi:type="dcterms:W3CDTF">2026-05-01T10:55:49+02:00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