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údržba veřejného osvětlení</w:t>
      </w:r>
    </w:p>
    <w:p>
      <w:pPr/>
      <w:r>
        <w:rPr/>
        <w:t xml:space="preserve">Počátkem tohoto měsíce v návaznosti na generel veřejného osvětlení, což je dokument schválený Radou města, který uvádí přesný rozsah a četnost údržbových prací na veřejném osvětlení, zahájili zaměstnanci Technických služeb pravidelnou údržbu svítidel ve městě.</w:t>
      </w:r>
    </w:p>
    <w:p>
      <w:pPr/>
      <w:r>
        <w:rPr/>
        <w:t xml:space="preserve">Jaromír Kohut, předseda přestavenstva TS F-M: “Naši zaměstnanci veřejného osvětlení zahájili tuto údržbu konkrétně na stožárových svorkovnicích, kde postupně jednotlivé části odkrytovávají, provádí tam dotažení všech spojových částí, jejich čištění, promazání a následné zakrytování. Máme město rozčleněno do několika částí. Každý ten uzel má svůj přesný pasport, i v tom generelu je právě uvedeno, v jakém čase by se měly měnit stožáry, jaká je jejich životnost, případně svítidla. Každý týden objíždí v noci město dvojčlenná posádka, která mapuje aktuální stav svítidel. Na základě těch poruch se pak zpracovává operativní plán, který potom v dalším týdnu slouží k odstranění těchto závad.”</w:t>
      </w:r>
    </w:p>
    <w:p>
      <w:pPr/>
      <w:r>
        <w:rPr/>
        <w:t xml:space="preserve">Zaměstnanci Technických služeb se starají o zhruba 7 300 svítidel, která jsou rozmístěna na území celého města včetně jeho okrajových částí, tzn. v Lískovci, Skalici, Lysůvkách, Zelinkovicích, Chlebovicích a Panských Nových Dvorech.</w:t>
      </w:r>
    </w:p>
    <w:p>
      <w:pPr/>
      <w:r>
        <w:rPr/>
        <w:t xml:space="preserve">Jaromír Kohut, předseda přestavenstva TS F-M: “Pokud to povětrnostní podmínky dovolí, chtěli bychom již v průběhu března zahájit řádnou výměnu stožárů na jednotlivých částech města. Ve kterých lokalitách to bude a kdy to bude, budeme občany včas informovat. Předpokládám, že v průběhu jarních měsíců dojde k postupnému čištění plexiskel jednotlivých svítidel, abychom v létě mohli přistoupit k nátěrům stožárů.”</w:t>
      </w:r>
    </w:p>
    <w:p>
      <w:pPr/>
      <w:r>
        <w:rPr/>
        <w:t xml:space="preserve">V průběhu února přistoupí Technické služby také k údržbě místního rozhlasu v okrajových částech, kdy proběhne kontrola jednotlivých ústředen. Zkontrolují se reproduktory, jejich nastavení, vedení včetně odstranění přerostlé zeleně, která do vedení zasahuje. Technické služby mají na svých stránkách rubriku, do které mohou občané případné problémy hlásit. Mohou se také obrátit přímo na dispečink na telefonní číslo 558 443 201.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7317/ve-frydkumistku-probiha-udrzba-verejneho-osvet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2026-04-16T23:50:50+02:00</dcterms:created>
  <dcterms:modified xsi:type="dcterms:W3CDTF">2026-04-16T23:50:50+02:00</dcterms:modified>
</cp:coreProperties>
</file>

<file path=docProps/custom.xml><?xml version="1.0" encoding="utf-8"?>
<Properties xmlns="http://schemas.openxmlformats.org/officeDocument/2006/custom-properties" xmlns:vt="http://schemas.openxmlformats.org/officeDocument/2006/docPropsVTypes"/>
</file>