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tresných činů na Opavsku poklesl</w:t>
      </w:r>
    </w:p>
    <w:p>
      <w:pPr/>
      <w:r>
        <w:rPr/>
        <w:t xml:space="preserve">Kriminalitana Opavsku během posledních let klesá. 63% objasněnost je jednaz nejlepších v kraji a blíží se i v republice.Policistům se to podařilo i díky nově vybudovanémumonitorovacímu systému opavské městské policie, který jepropojený také s policií státní.</w:t>
      </w:r>
    </w:p>
    <w:p>
      <w:pPr/>
      <w:r>
        <w:rPr/>
        <w:t xml:space="preserve">„Díkykamerovému systému jsme dokázali vyslat hlídku na místo azjednat pořádek. A nebo když došlo ke spáchání trestnéčinnosti tak zpětnou analýzou dohledat, kde se podezřelé osobypohybovaly a tím identifikovat pachatele." říká Petr Častulík, vedoucí ÚO PČR Opava.</w:t>
      </w:r>
    </w:p>
    <w:p>
      <w:pPr/>
      <w:r>
        <w:rPr/>
        <w:t xml:space="preserve">Přestožeobecně počet trestných činů klesá, narůstá počet případůdrogové kriminality. V roce 2016 to bylo o víc jak polovinu,ve srovnání rokem předešlým. Taképroto navýšilo  opavské oddělení počet členů Toxitýmu.</w:t>
      </w:r>
    </w:p>
    <w:p>
      <w:pPr/>
      <w:r>
        <w:rPr/>
        <w:t xml:space="preserve">„Zasebe jako za řídícího pracovníka udělám všechno pro to, abyten tým byl co dobře vybavený. Protože i to zvyšuje efektivitupráce.“ ujišťuje Častulík.</w:t>
      </w:r>
    </w:p>
    <w:p>
      <w:pPr/>
      <w:r>
        <w:rPr/>
        <w:t xml:space="preserve">Zvyšujese také počet drobných krádeží. Občané si totiž nedávajína své věci příliš velký pozor.</w:t>
      </w:r>
    </w:p>
    <w:p>
      <w:pPr/>
      <w:r>
        <w:rPr/>
        <w:t xml:space="preserve">Problém je třeba odkládání osobních věcí v restauracích. Mobily,peněženky nebo notebooky bez dozoru se stávají snadnou kořistízlodějů.</w:t>
      </w:r>
    </w:p>
    <w:p>
      <w:pPr/>
      <w:r>
        <w:rPr/>
        <w:t xml:space="preserve">Často policisté řeší také dopravní přestupky. Jejich počet stoupnul. Potěšitelné ale je, že jeméně těžkých zranění nebo i úmrtí. </w:t>
      </w:r>
    </w:p>
    <w:p>
      <w:pPr/>
      <w:r>
        <w:rPr/>
        <w:t xml:space="preserve">„Pokud nedojde ke změně dopravní sítěv centru Opavy, tak to bude horší a horší. Je nutné siuvědomit, že v každé rodině jsou 1-2 vozidla a ta dopravaje čím dál tím hustější a ta doprava na to prostě nenípřizpůsobena." uvažuje Natálie Pastuchová,zástupkyně vedoucího ÚO PČR Opava.</w:t>
      </w:r>
    </w:p>
    <w:p>
      <w:pPr/>
      <w:r>
        <w:rPr/>
        <w:t xml:space="preserve">V letošnímroce se Opavští policisté chtějí důsledněji věnovat dopravěi drogové kriminalitě. Soustředit se budou také na práciprvosledových hlídek. Akromě toho se budou také věnovat preventivní činnosti. V jejichhledáčku je především školní mládež a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342/pocet-tresnych-cinu-na-opavsku-po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